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7A3E" w14:textId="77777777" w:rsidR="00F82599" w:rsidRPr="00462EC5" w:rsidRDefault="00F82599" w:rsidP="00F82599">
      <w:pPr>
        <w:rPr>
          <w:rFonts w:ascii="Times New Roman" w:hAnsi="Times New Roman" w:cs="Times New Roman"/>
          <w:b/>
          <w:sz w:val="32"/>
          <w:szCs w:val="32"/>
          <w:lang w:val="en-US"/>
        </w:rPr>
      </w:pPr>
      <w:r>
        <w:rPr>
          <w:rFonts w:ascii="Times New Roman" w:hAnsi="Times New Roman" w:cs="Times New Roman"/>
          <w:b/>
          <w:bCs/>
          <w:lang w:val="en-US"/>
        </w:rPr>
        <w:t xml:space="preserve">              </w:t>
      </w:r>
      <w:r w:rsidRPr="00462EC5">
        <w:rPr>
          <w:rFonts w:ascii="Times New Roman" w:hAnsi="Times New Roman" w:cs="Times New Roman"/>
          <w:b/>
          <w:bCs/>
          <w:sz w:val="32"/>
          <w:szCs w:val="32"/>
          <w:lang w:val="en-US"/>
        </w:rPr>
        <w:t xml:space="preserve">SHARAYU </w:t>
      </w:r>
      <w:r w:rsidRPr="00462EC5">
        <w:rPr>
          <w:rFonts w:ascii="Times New Roman" w:hAnsi="Times New Roman" w:cs="Times New Roman"/>
          <w:b/>
          <w:sz w:val="32"/>
          <w:szCs w:val="32"/>
          <w:lang w:val="en-US"/>
        </w:rPr>
        <w:t>CO-OPERATIVE HOUSING SOCIETY LTD</w:t>
      </w:r>
    </w:p>
    <w:p w14:paraId="74FC930F" w14:textId="77777777" w:rsidR="00F82599" w:rsidRPr="00122EF3" w:rsidRDefault="00F82599" w:rsidP="00F82599">
      <w:pPr>
        <w:jc w:val="center"/>
        <w:rPr>
          <w:rFonts w:ascii="Times New Roman" w:hAnsi="Times New Roman" w:cs="Times New Roman"/>
          <w:b/>
          <w:lang w:val="en-US"/>
        </w:rPr>
      </w:pPr>
      <w:r w:rsidRPr="00122EF3">
        <w:rPr>
          <w:rFonts w:ascii="Times New Roman" w:hAnsi="Times New Roman" w:cs="Times New Roman"/>
          <w:b/>
          <w:lang w:val="en-US"/>
        </w:rPr>
        <w:t>SECTOR- 29, VASHI, NAVI MUMBAI - 400703</w:t>
      </w:r>
    </w:p>
    <w:p w14:paraId="18A28E14" w14:textId="77777777" w:rsidR="00F82599" w:rsidRDefault="00F82599" w:rsidP="00F82599">
      <w:pPr>
        <w:pBdr>
          <w:bottom w:val="double" w:sz="6" w:space="1" w:color="auto"/>
        </w:pBdr>
        <w:jc w:val="center"/>
        <w:rPr>
          <w:rFonts w:ascii="Times New Roman" w:hAnsi="Times New Roman" w:cs="Times New Roman"/>
          <w:b/>
          <w:lang w:val="en-US"/>
        </w:rPr>
      </w:pPr>
      <w:r>
        <w:rPr>
          <w:rFonts w:ascii="Times New Roman" w:hAnsi="Times New Roman" w:cs="Times New Roman"/>
          <w:b/>
          <w:lang w:val="en-US"/>
        </w:rPr>
        <w:t>(</w:t>
      </w:r>
      <w:r w:rsidRPr="00122EF3">
        <w:rPr>
          <w:rFonts w:ascii="Times New Roman" w:hAnsi="Times New Roman" w:cs="Times New Roman"/>
          <w:b/>
          <w:lang w:val="en-US"/>
        </w:rPr>
        <w:t>Reg. No.</w:t>
      </w:r>
      <w:r>
        <w:rPr>
          <w:rFonts w:ascii="Times New Roman" w:hAnsi="Times New Roman" w:cs="Times New Roman"/>
          <w:b/>
          <w:lang w:val="en-US"/>
        </w:rPr>
        <w:t xml:space="preserve"> TNA/(TNA)/ HSG/ (TC)/6876 1994-95)</w:t>
      </w:r>
    </w:p>
    <w:p w14:paraId="2F3150D6" w14:textId="77777777" w:rsidR="00F82599" w:rsidRDefault="00F82599" w:rsidP="00F82599">
      <w:pPr>
        <w:pBdr>
          <w:bottom w:val="double" w:sz="6" w:space="1" w:color="auto"/>
        </w:pBdr>
        <w:jc w:val="center"/>
        <w:rPr>
          <w:rFonts w:ascii="Times New Roman" w:hAnsi="Times New Roman" w:cs="Times New Roman"/>
          <w:b/>
          <w:lang w:val="en-US"/>
        </w:rPr>
      </w:pPr>
      <w:hyperlink r:id="rId5" w:history="1">
        <w:r w:rsidRPr="007521D0">
          <w:rPr>
            <w:rStyle w:val="Hyperlink"/>
            <w:rFonts w:ascii="Times New Roman" w:hAnsi="Times New Roman" w:cs="Times New Roman"/>
            <w:b/>
            <w:lang w:val="en-US"/>
          </w:rPr>
          <w:t>www.sharayuchs.com</w:t>
        </w:r>
      </w:hyperlink>
    </w:p>
    <w:p w14:paraId="11F6E4BB" w14:textId="77777777" w:rsidR="00F82599" w:rsidRPr="00122EF3" w:rsidRDefault="00F82599" w:rsidP="00F82599">
      <w:pPr>
        <w:pBdr>
          <w:bottom w:val="double" w:sz="6" w:space="1" w:color="auto"/>
        </w:pBdr>
        <w:jc w:val="center"/>
        <w:rPr>
          <w:rFonts w:ascii="Times New Roman" w:hAnsi="Times New Roman" w:cs="Times New Roman"/>
          <w:b/>
          <w:lang w:val="en-US"/>
        </w:rPr>
      </w:pPr>
      <w:r>
        <w:rPr>
          <w:rFonts w:ascii="Times New Roman" w:hAnsi="Times New Roman" w:cs="Times New Roman"/>
          <w:b/>
          <w:lang w:val="en-US"/>
        </w:rPr>
        <w:t>e-mail: sharayuchs29@gmail.com</w:t>
      </w:r>
    </w:p>
    <w:p w14:paraId="47B19C3F" w14:textId="77777777" w:rsidR="00F82599" w:rsidRDefault="00F82599" w:rsidP="00F82599">
      <w:pPr>
        <w:rPr>
          <w:b/>
          <w:bCs/>
        </w:rPr>
      </w:pPr>
    </w:p>
    <w:p w14:paraId="2FCF4F74" w14:textId="77777777" w:rsidR="00530C84" w:rsidRDefault="00530C84" w:rsidP="00613F01">
      <w:pPr>
        <w:spacing w:after="0"/>
        <w:rPr>
          <w:rFonts w:ascii="Calibri" w:hAnsi="Calibri" w:cs="Calibri"/>
          <w:b/>
          <w:bCs/>
          <w:sz w:val="22"/>
          <w:szCs w:val="22"/>
        </w:rPr>
      </w:pPr>
    </w:p>
    <w:p w14:paraId="76928CAF" w14:textId="77777777" w:rsidR="00530C84" w:rsidRDefault="00530C84" w:rsidP="00613F01">
      <w:pPr>
        <w:spacing w:after="0"/>
        <w:rPr>
          <w:rFonts w:ascii="Calibri" w:hAnsi="Calibri" w:cs="Calibri"/>
          <w:b/>
          <w:bCs/>
          <w:sz w:val="22"/>
          <w:szCs w:val="22"/>
        </w:rPr>
      </w:pPr>
    </w:p>
    <w:p w14:paraId="3C086709" w14:textId="1F64729E" w:rsidR="00613F01" w:rsidRPr="00C65606" w:rsidRDefault="00613F01" w:rsidP="00613F01">
      <w:pPr>
        <w:spacing w:after="0"/>
        <w:rPr>
          <w:rFonts w:ascii="Calibri" w:hAnsi="Calibri" w:cs="Calibri"/>
          <w:sz w:val="22"/>
          <w:szCs w:val="22"/>
        </w:rPr>
      </w:pPr>
      <w:r w:rsidRPr="00C65606">
        <w:rPr>
          <w:rFonts w:ascii="Calibri" w:hAnsi="Calibri" w:cs="Calibri"/>
          <w:b/>
          <w:bCs/>
          <w:sz w:val="22"/>
          <w:szCs w:val="22"/>
        </w:rPr>
        <w:t>Date:</w:t>
      </w:r>
      <w:r w:rsidRPr="00C65606">
        <w:rPr>
          <w:rFonts w:ascii="Calibri" w:hAnsi="Calibri" w:cs="Calibri"/>
          <w:sz w:val="22"/>
          <w:szCs w:val="22"/>
        </w:rPr>
        <w:t xml:space="preserve"> </w:t>
      </w:r>
      <w:r>
        <w:rPr>
          <w:rFonts w:ascii="Calibri" w:hAnsi="Calibri" w:cs="Calibri"/>
          <w:sz w:val="22"/>
          <w:szCs w:val="22"/>
        </w:rPr>
        <w:t>1</w:t>
      </w:r>
      <w:r w:rsidR="00A23C45">
        <w:rPr>
          <w:rFonts w:ascii="Calibri" w:hAnsi="Calibri" w:cs="Calibri"/>
          <w:sz w:val="22"/>
          <w:szCs w:val="22"/>
        </w:rPr>
        <w:t>8</w:t>
      </w:r>
      <w:r>
        <w:rPr>
          <w:rFonts w:ascii="Calibri" w:hAnsi="Calibri" w:cs="Calibri"/>
          <w:sz w:val="22"/>
          <w:szCs w:val="22"/>
        </w:rPr>
        <w:t>.04.2006</w:t>
      </w:r>
    </w:p>
    <w:p w14:paraId="29658B87" w14:textId="6B8DDC68" w:rsidR="00613F01" w:rsidRPr="00C65606" w:rsidRDefault="00613F01" w:rsidP="00613F01">
      <w:pPr>
        <w:spacing w:after="0"/>
        <w:rPr>
          <w:rFonts w:ascii="Calibri" w:hAnsi="Calibri" w:cs="Calibri"/>
          <w:sz w:val="22"/>
          <w:szCs w:val="22"/>
        </w:rPr>
      </w:pPr>
      <w:r w:rsidRPr="00C65606">
        <w:rPr>
          <w:rFonts w:ascii="Calibri" w:hAnsi="Calibri" w:cs="Calibri"/>
          <w:b/>
          <w:bCs/>
          <w:sz w:val="22"/>
          <w:szCs w:val="22"/>
        </w:rPr>
        <w:t>To,</w:t>
      </w:r>
      <w:r w:rsidRPr="00C65606">
        <w:rPr>
          <w:rFonts w:ascii="Calibri" w:hAnsi="Calibri" w:cs="Calibri"/>
          <w:sz w:val="22"/>
          <w:szCs w:val="22"/>
        </w:rPr>
        <w:br/>
        <w:t>The Complainants</w:t>
      </w:r>
      <w:r w:rsidR="00A23C45">
        <w:rPr>
          <w:rFonts w:ascii="Calibri" w:hAnsi="Calibri" w:cs="Calibri"/>
          <w:sz w:val="22"/>
          <w:szCs w:val="22"/>
        </w:rPr>
        <w:t>,</w:t>
      </w:r>
      <w:r w:rsidRPr="00C65606">
        <w:rPr>
          <w:rFonts w:ascii="Calibri" w:hAnsi="Calibri" w:cs="Calibri"/>
          <w:sz w:val="22"/>
          <w:szCs w:val="22"/>
        </w:rPr>
        <w:br/>
        <w:t>Sharayu Co-operative Housing Society Ltd.</w:t>
      </w:r>
      <w:r w:rsidRPr="00C65606">
        <w:rPr>
          <w:rFonts w:ascii="Calibri" w:hAnsi="Calibri" w:cs="Calibri"/>
          <w:sz w:val="22"/>
          <w:szCs w:val="22"/>
        </w:rPr>
        <w:br/>
        <w:t>Sector 29, Vashi, Navi Mumbai – 400703</w:t>
      </w:r>
    </w:p>
    <w:p w14:paraId="37A689EB" w14:textId="77777777" w:rsidR="00613F01" w:rsidRPr="00C65606" w:rsidRDefault="00613F01" w:rsidP="00613F01">
      <w:pPr>
        <w:spacing w:after="0"/>
        <w:rPr>
          <w:rFonts w:ascii="Calibri" w:hAnsi="Calibri" w:cs="Calibri"/>
          <w:sz w:val="22"/>
          <w:szCs w:val="22"/>
        </w:rPr>
      </w:pPr>
      <w:r w:rsidRPr="00C65606">
        <w:rPr>
          <w:rFonts w:ascii="Calibri" w:hAnsi="Calibri" w:cs="Calibri"/>
          <w:b/>
          <w:bCs/>
          <w:sz w:val="22"/>
          <w:szCs w:val="22"/>
        </w:rPr>
        <w:t>Subject:</w:t>
      </w:r>
      <w:r w:rsidRPr="00C65606">
        <w:rPr>
          <w:rFonts w:ascii="Calibri" w:hAnsi="Calibri" w:cs="Calibri"/>
          <w:sz w:val="22"/>
          <w:szCs w:val="22"/>
        </w:rPr>
        <w:t xml:space="preserve"> Reply to Representation dated</w:t>
      </w:r>
      <w:r>
        <w:rPr>
          <w:rFonts w:ascii="Calibri" w:hAnsi="Calibri" w:cs="Calibri"/>
          <w:sz w:val="22"/>
          <w:szCs w:val="22"/>
        </w:rPr>
        <w:t xml:space="preserve"> 23.03.2026</w:t>
      </w:r>
      <w:r w:rsidRPr="00C65606">
        <w:rPr>
          <w:rFonts w:ascii="Calibri" w:hAnsi="Calibri" w:cs="Calibri"/>
          <w:sz w:val="22"/>
          <w:szCs w:val="22"/>
        </w:rPr>
        <w:t xml:space="preserve"> regarding PMC Selection Process</w:t>
      </w:r>
    </w:p>
    <w:p w14:paraId="0B05C7FA" w14:textId="77777777" w:rsidR="00613F01" w:rsidRPr="00C65606" w:rsidRDefault="00613F01" w:rsidP="00613F01">
      <w:pPr>
        <w:spacing w:after="0"/>
        <w:rPr>
          <w:rFonts w:ascii="Calibri" w:hAnsi="Calibri" w:cs="Calibri"/>
          <w:sz w:val="22"/>
          <w:szCs w:val="22"/>
        </w:rPr>
      </w:pPr>
    </w:p>
    <w:p w14:paraId="77D57FDC" w14:textId="77777777" w:rsidR="00613F01" w:rsidRPr="00C65606" w:rsidRDefault="00613F01" w:rsidP="00613F01">
      <w:pPr>
        <w:spacing w:after="0"/>
        <w:rPr>
          <w:rFonts w:ascii="Calibri" w:hAnsi="Calibri" w:cs="Calibri"/>
          <w:sz w:val="22"/>
          <w:szCs w:val="22"/>
        </w:rPr>
      </w:pPr>
      <w:r w:rsidRPr="00C65606">
        <w:rPr>
          <w:rFonts w:ascii="Calibri" w:hAnsi="Calibri" w:cs="Calibri"/>
          <w:b/>
          <w:bCs/>
          <w:sz w:val="22"/>
          <w:szCs w:val="22"/>
        </w:rPr>
        <w:t>Dear Sir/Madam,</w:t>
      </w:r>
    </w:p>
    <w:p w14:paraId="5497040C" w14:textId="77777777" w:rsidR="00613F01" w:rsidRPr="00C65606" w:rsidRDefault="00613F01" w:rsidP="00613F01">
      <w:pPr>
        <w:spacing w:after="0"/>
        <w:rPr>
          <w:rFonts w:ascii="Calibri" w:hAnsi="Calibri" w:cs="Calibri"/>
          <w:sz w:val="22"/>
          <w:szCs w:val="22"/>
        </w:rPr>
      </w:pPr>
      <w:r w:rsidRPr="00C65606">
        <w:rPr>
          <w:rFonts w:ascii="Calibri" w:hAnsi="Calibri" w:cs="Calibri"/>
          <w:sz w:val="22"/>
          <w:szCs w:val="22"/>
        </w:rPr>
        <w:t>We acknowledge receipt of your representation concerning the PMC selection process conducted at the Special General Body Meeting held on 15th March 2026.</w:t>
      </w:r>
    </w:p>
    <w:p w14:paraId="40831434" w14:textId="77777777" w:rsidR="00613F01" w:rsidRPr="00C65606" w:rsidRDefault="00613F01" w:rsidP="00613F01">
      <w:pPr>
        <w:spacing w:after="0"/>
        <w:rPr>
          <w:rFonts w:ascii="Calibri" w:hAnsi="Calibri" w:cs="Calibri"/>
          <w:sz w:val="22"/>
          <w:szCs w:val="22"/>
        </w:rPr>
      </w:pPr>
      <w:r w:rsidRPr="00C65606">
        <w:rPr>
          <w:rFonts w:ascii="Calibri" w:hAnsi="Calibri" w:cs="Calibri"/>
          <w:sz w:val="22"/>
          <w:szCs w:val="22"/>
        </w:rPr>
        <w:t>At the outset, we categorically deny all allegations of deliberate suppression, mala fide intent, misrepresentation, or misconduct attributed to the undersigned office bearers. The allegations are misconceived, factually incorrect, and selectively presented while disregarding material facts and circumstances.</w:t>
      </w:r>
    </w:p>
    <w:p w14:paraId="7FAAF28B" w14:textId="77777777" w:rsidR="00613F01" w:rsidRPr="00C65606" w:rsidRDefault="00613F01" w:rsidP="00613F01">
      <w:pPr>
        <w:spacing w:after="0"/>
        <w:rPr>
          <w:rFonts w:ascii="Calibri" w:hAnsi="Calibri" w:cs="Calibri"/>
          <w:sz w:val="22"/>
          <w:szCs w:val="22"/>
        </w:rPr>
      </w:pPr>
      <w:r w:rsidRPr="00C65606">
        <w:rPr>
          <w:rFonts w:ascii="Calibri" w:hAnsi="Calibri" w:cs="Calibri"/>
          <w:sz w:val="22"/>
          <w:szCs w:val="22"/>
        </w:rPr>
        <w:t>Without prejudice to the above, the following is placed on record:</w:t>
      </w:r>
    </w:p>
    <w:p w14:paraId="5C27AEAA" w14:textId="77777777" w:rsidR="00613F01" w:rsidRPr="00C65606" w:rsidRDefault="00613F01" w:rsidP="00613F01">
      <w:pPr>
        <w:spacing w:after="0"/>
        <w:rPr>
          <w:rFonts w:ascii="Calibri" w:hAnsi="Calibri" w:cs="Calibri"/>
          <w:sz w:val="22"/>
          <w:szCs w:val="22"/>
        </w:rPr>
      </w:pPr>
    </w:p>
    <w:p w14:paraId="79648672" w14:textId="77777777" w:rsidR="00613F01" w:rsidRPr="00C65606" w:rsidRDefault="00613F01" w:rsidP="00613F01">
      <w:pPr>
        <w:spacing w:after="0"/>
        <w:rPr>
          <w:rFonts w:ascii="Calibri" w:hAnsi="Calibri" w:cs="Calibri"/>
          <w:b/>
          <w:bCs/>
          <w:sz w:val="22"/>
          <w:szCs w:val="22"/>
        </w:rPr>
      </w:pPr>
      <w:r w:rsidRPr="00C65606">
        <w:rPr>
          <w:rFonts w:ascii="Calibri" w:hAnsi="Calibri" w:cs="Calibri"/>
          <w:b/>
          <w:bCs/>
          <w:sz w:val="22"/>
          <w:szCs w:val="22"/>
        </w:rPr>
        <w:t>PART A – FACTUAL CLARIFICATIONS</w:t>
      </w:r>
    </w:p>
    <w:p w14:paraId="2086C9B0" w14:textId="77777777" w:rsidR="00613F01" w:rsidRPr="004851FC" w:rsidRDefault="00613F01" w:rsidP="00613F01">
      <w:pPr>
        <w:pStyle w:val="ListParagraph"/>
        <w:numPr>
          <w:ilvl w:val="0"/>
          <w:numId w:val="2"/>
        </w:numPr>
        <w:spacing w:after="0"/>
        <w:rPr>
          <w:rFonts w:ascii="Calibri" w:hAnsi="Calibri" w:cs="Calibri"/>
          <w:sz w:val="22"/>
          <w:szCs w:val="22"/>
        </w:rPr>
      </w:pPr>
      <w:r w:rsidRPr="004851FC">
        <w:rPr>
          <w:rFonts w:ascii="Calibri" w:hAnsi="Calibri" w:cs="Calibri"/>
          <w:b/>
          <w:bCs/>
          <w:sz w:val="22"/>
          <w:szCs w:val="22"/>
        </w:rPr>
        <w:t>Composition of Managing Committee</w:t>
      </w:r>
      <w:r w:rsidRPr="004851FC">
        <w:rPr>
          <w:rFonts w:ascii="Calibri" w:hAnsi="Calibri" w:cs="Calibri"/>
          <w:sz w:val="22"/>
          <w:szCs w:val="22"/>
        </w:rPr>
        <w:br/>
        <w:t>The Managing Committee comprises the following six members:</w:t>
      </w:r>
    </w:p>
    <w:p w14:paraId="6DF42B98" w14:textId="77777777" w:rsidR="00613F01" w:rsidRPr="00C65606" w:rsidRDefault="00613F01" w:rsidP="00613F01">
      <w:pPr>
        <w:numPr>
          <w:ilvl w:val="0"/>
          <w:numId w:val="1"/>
        </w:numPr>
        <w:spacing w:after="0"/>
        <w:rPr>
          <w:rFonts w:ascii="Calibri" w:hAnsi="Calibri" w:cs="Calibri"/>
          <w:sz w:val="22"/>
          <w:szCs w:val="22"/>
        </w:rPr>
      </w:pPr>
      <w:r w:rsidRPr="00C65606">
        <w:rPr>
          <w:rFonts w:ascii="Calibri" w:hAnsi="Calibri" w:cs="Calibri"/>
          <w:sz w:val="22"/>
          <w:szCs w:val="22"/>
        </w:rPr>
        <w:t xml:space="preserve">Mrs. Sujata Bangar – Chairperson </w:t>
      </w:r>
    </w:p>
    <w:p w14:paraId="4B394B12" w14:textId="77777777" w:rsidR="00613F01" w:rsidRPr="00C65606" w:rsidRDefault="00613F01" w:rsidP="00613F01">
      <w:pPr>
        <w:numPr>
          <w:ilvl w:val="0"/>
          <w:numId w:val="1"/>
        </w:numPr>
        <w:spacing w:after="0"/>
        <w:rPr>
          <w:rFonts w:ascii="Calibri" w:hAnsi="Calibri" w:cs="Calibri"/>
          <w:sz w:val="22"/>
          <w:szCs w:val="22"/>
        </w:rPr>
      </w:pPr>
      <w:r w:rsidRPr="00C65606">
        <w:rPr>
          <w:rFonts w:ascii="Calibri" w:hAnsi="Calibri" w:cs="Calibri"/>
          <w:sz w:val="22"/>
          <w:szCs w:val="22"/>
        </w:rPr>
        <w:t xml:space="preserve">Mr. Aashish Baldota – Secretary </w:t>
      </w:r>
    </w:p>
    <w:p w14:paraId="7001DE42" w14:textId="77777777" w:rsidR="00613F01" w:rsidRPr="00C65606" w:rsidRDefault="00613F01" w:rsidP="00613F01">
      <w:pPr>
        <w:numPr>
          <w:ilvl w:val="0"/>
          <w:numId w:val="1"/>
        </w:numPr>
        <w:spacing w:after="0"/>
        <w:rPr>
          <w:rFonts w:ascii="Calibri" w:hAnsi="Calibri" w:cs="Calibri"/>
          <w:sz w:val="22"/>
          <w:szCs w:val="22"/>
        </w:rPr>
      </w:pPr>
      <w:r w:rsidRPr="00C65606">
        <w:rPr>
          <w:rFonts w:ascii="Calibri" w:hAnsi="Calibri" w:cs="Calibri"/>
          <w:sz w:val="22"/>
          <w:szCs w:val="22"/>
        </w:rPr>
        <w:t xml:space="preserve">Mr. Arif Shaikh – Treasurer </w:t>
      </w:r>
    </w:p>
    <w:p w14:paraId="12B87953" w14:textId="77777777" w:rsidR="00613F01" w:rsidRPr="00C65606" w:rsidRDefault="00613F01" w:rsidP="00613F01">
      <w:pPr>
        <w:numPr>
          <w:ilvl w:val="0"/>
          <w:numId w:val="1"/>
        </w:numPr>
        <w:spacing w:after="0"/>
        <w:rPr>
          <w:rFonts w:ascii="Calibri" w:hAnsi="Calibri" w:cs="Calibri"/>
          <w:sz w:val="22"/>
          <w:szCs w:val="22"/>
        </w:rPr>
      </w:pPr>
      <w:r w:rsidRPr="00C65606">
        <w:rPr>
          <w:rFonts w:ascii="Calibri" w:hAnsi="Calibri" w:cs="Calibri"/>
          <w:sz w:val="22"/>
          <w:szCs w:val="22"/>
        </w:rPr>
        <w:t xml:space="preserve">Mr. Varun Sharma – Committee Member </w:t>
      </w:r>
    </w:p>
    <w:p w14:paraId="4A1315A1" w14:textId="77777777" w:rsidR="00613F01" w:rsidRPr="00C65606" w:rsidRDefault="00613F01" w:rsidP="00613F01">
      <w:pPr>
        <w:numPr>
          <w:ilvl w:val="0"/>
          <w:numId w:val="1"/>
        </w:numPr>
        <w:spacing w:after="0"/>
        <w:rPr>
          <w:rFonts w:ascii="Calibri" w:hAnsi="Calibri" w:cs="Calibri"/>
          <w:sz w:val="22"/>
          <w:szCs w:val="22"/>
        </w:rPr>
      </w:pPr>
      <w:r w:rsidRPr="00C65606">
        <w:rPr>
          <w:rFonts w:ascii="Calibri" w:hAnsi="Calibri" w:cs="Calibri"/>
          <w:sz w:val="22"/>
          <w:szCs w:val="22"/>
        </w:rPr>
        <w:t xml:space="preserve">Mr. Mansukh Khunt – Committee Member </w:t>
      </w:r>
    </w:p>
    <w:p w14:paraId="5931AF55" w14:textId="77777777" w:rsidR="00613F01" w:rsidRPr="00C65606" w:rsidRDefault="00613F01" w:rsidP="00613F01">
      <w:pPr>
        <w:numPr>
          <w:ilvl w:val="0"/>
          <w:numId w:val="1"/>
        </w:numPr>
        <w:spacing w:after="0"/>
        <w:rPr>
          <w:rFonts w:ascii="Calibri" w:hAnsi="Calibri" w:cs="Calibri"/>
          <w:sz w:val="22"/>
          <w:szCs w:val="22"/>
        </w:rPr>
      </w:pPr>
      <w:r w:rsidRPr="00C65606">
        <w:rPr>
          <w:rFonts w:ascii="Calibri" w:hAnsi="Calibri" w:cs="Calibri"/>
          <w:sz w:val="22"/>
          <w:szCs w:val="22"/>
        </w:rPr>
        <w:t xml:space="preserve">Mr. Francis Emmatty – Committee Member </w:t>
      </w:r>
    </w:p>
    <w:p w14:paraId="622034A8" w14:textId="77777777" w:rsidR="00613F01" w:rsidRDefault="00613F01" w:rsidP="00613F01">
      <w:pPr>
        <w:pStyle w:val="ListParagraph"/>
        <w:numPr>
          <w:ilvl w:val="0"/>
          <w:numId w:val="2"/>
        </w:numPr>
        <w:spacing w:after="0"/>
        <w:rPr>
          <w:rFonts w:ascii="Calibri" w:hAnsi="Calibri" w:cs="Calibri"/>
          <w:sz w:val="22"/>
          <w:szCs w:val="22"/>
        </w:rPr>
      </w:pPr>
      <w:r w:rsidRPr="004851FC">
        <w:rPr>
          <w:rFonts w:ascii="Calibri" w:hAnsi="Calibri" w:cs="Calibri"/>
          <w:b/>
          <w:bCs/>
          <w:sz w:val="22"/>
          <w:szCs w:val="22"/>
        </w:rPr>
        <w:t>Access to Official Email</w:t>
      </w:r>
      <w:r w:rsidRPr="004851FC">
        <w:rPr>
          <w:rFonts w:ascii="Calibri" w:hAnsi="Calibri" w:cs="Calibri"/>
          <w:sz w:val="22"/>
          <w:szCs w:val="22"/>
        </w:rPr>
        <w:br/>
        <w:t xml:space="preserve">The official email ID of the Society is </w:t>
      </w:r>
      <w:r w:rsidRPr="004851FC">
        <w:rPr>
          <w:rFonts w:ascii="Calibri" w:hAnsi="Calibri" w:cs="Calibri"/>
          <w:i/>
          <w:iCs/>
          <w:sz w:val="22"/>
          <w:szCs w:val="22"/>
        </w:rPr>
        <w:t>sharayuchs29@gmail.com</w:t>
      </w:r>
      <w:r w:rsidRPr="004851FC">
        <w:rPr>
          <w:rFonts w:ascii="Calibri" w:hAnsi="Calibri" w:cs="Calibri"/>
          <w:sz w:val="22"/>
          <w:szCs w:val="22"/>
        </w:rPr>
        <w:t>. All six committee members have equal access to this email account, including login credentials. The account was created and shared by Mr. Varun Sharma, and the recovery credentials are also linked to him. Accordingly, no individual office bearer has exclusive custody or control over communications received therein.</w:t>
      </w:r>
    </w:p>
    <w:p w14:paraId="7BE285F6" w14:textId="77777777" w:rsidR="00B20B37" w:rsidRDefault="00B20B37" w:rsidP="00667EEA">
      <w:pPr>
        <w:pStyle w:val="ListParagraph"/>
        <w:spacing w:after="0"/>
        <w:rPr>
          <w:rFonts w:ascii="Calibri" w:hAnsi="Calibri" w:cs="Calibri"/>
          <w:sz w:val="22"/>
          <w:szCs w:val="22"/>
        </w:rPr>
      </w:pPr>
    </w:p>
    <w:p w14:paraId="3A13A694" w14:textId="77777777" w:rsidR="00667EEA" w:rsidRDefault="00667EEA" w:rsidP="00667EEA">
      <w:pPr>
        <w:pStyle w:val="ListParagraph"/>
        <w:spacing w:after="0"/>
        <w:rPr>
          <w:rFonts w:ascii="Calibri" w:hAnsi="Calibri" w:cs="Calibri"/>
          <w:sz w:val="22"/>
          <w:szCs w:val="22"/>
        </w:rPr>
      </w:pPr>
    </w:p>
    <w:p w14:paraId="5F4781CB" w14:textId="77777777" w:rsidR="00667EEA" w:rsidRPr="00462EC5" w:rsidRDefault="00667EEA" w:rsidP="00667EEA">
      <w:pPr>
        <w:rPr>
          <w:rFonts w:ascii="Times New Roman" w:hAnsi="Times New Roman" w:cs="Times New Roman"/>
          <w:b/>
          <w:sz w:val="32"/>
          <w:szCs w:val="32"/>
          <w:lang w:val="en-US"/>
        </w:rPr>
      </w:pPr>
      <w:r>
        <w:rPr>
          <w:rFonts w:ascii="Times New Roman" w:hAnsi="Times New Roman" w:cs="Times New Roman"/>
          <w:b/>
          <w:bCs/>
          <w:lang w:val="en-US"/>
        </w:rPr>
        <w:lastRenderedPageBreak/>
        <w:t xml:space="preserve">              </w:t>
      </w:r>
      <w:r w:rsidRPr="00462EC5">
        <w:rPr>
          <w:rFonts w:ascii="Times New Roman" w:hAnsi="Times New Roman" w:cs="Times New Roman"/>
          <w:b/>
          <w:bCs/>
          <w:sz w:val="32"/>
          <w:szCs w:val="32"/>
          <w:lang w:val="en-US"/>
        </w:rPr>
        <w:t xml:space="preserve">SHARAYU </w:t>
      </w:r>
      <w:r w:rsidRPr="00462EC5">
        <w:rPr>
          <w:rFonts w:ascii="Times New Roman" w:hAnsi="Times New Roman" w:cs="Times New Roman"/>
          <w:b/>
          <w:sz w:val="32"/>
          <w:szCs w:val="32"/>
          <w:lang w:val="en-US"/>
        </w:rPr>
        <w:t>CO-OPERATIVE HOUSING SOCIETY LTD</w:t>
      </w:r>
    </w:p>
    <w:p w14:paraId="554B2488" w14:textId="77777777" w:rsidR="00667EEA" w:rsidRPr="00122EF3" w:rsidRDefault="00667EEA" w:rsidP="00667EEA">
      <w:pPr>
        <w:jc w:val="center"/>
        <w:rPr>
          <w:rFonts w:ascii="Times New Roman" w:hAnsi="Times New Roman" w:cs="Times New Roman"/>
          <w:b/>
          <w:lang w:val="en-US"/>
        </w:rPr>
      </w:pPr>
      <w:r w:rsidRPr="00122EF3">
        <w:rPr>
          <w:rFonts w:ascii="Times New Roman" w:hAnsi="Times New Roman" w:cs="Times New Roman"/>
          <w:b/>
          <w:lang w:val="en-US"/>
        </w:rPr>
        <w:t>SECTOR- 29, VASHI, NAVI MUMBAI - 400703</w:t>
      </w:r>
    </w:p>
    <w:p w14:paraId="3EC562CD" w14:textId="77777777" w:rsidR="00667EEA" w:rsidRDefault="00667EEA" w:rsidP="00667EEA">
      <w:pPr>
        <w:pBdr>
          <w:bottom w:val="double" w:sz="6" w:space="1" w:color="auto"/>
        </w:pBdr>
        <w:jc w:val="center"/>
        <w:rPr>
          <w:rFonts w:ascii="Times New Roman" w:hAnsi="Times New Roman" w:cs="Times New Roman"/>
          <w:b/>
          <w:lang w:val="en-US"/>
        </w:rPr>
      </w:pPr>
      <w:r>
        <w:rPr>
          <w:rFonts w:ascii="Times New Roman" w:hAnsi="Times New Roman" w:cs="Times New Roman"/>
          <w:b/>
          <w:lang w:val="en-US"/>
        </w:rPr>
        <w:t>(</w:t>
      </w:r>
      <w:r w:rsidRPr="00122EF3">
        <w:rPr>
          <w:rFonts w:ascii="Times New Roman" w:hAnsi="Times New Roman" w:cs="Times New Roman"/>
          <w:b/>
          <w:lang w:val="en-US"/>
        </w:rPr>
        <w:t>Reg. No.</w:t>
      </w:r>
      <w:r>
        <w:rPr>
          <w:rFonts w:ascii="Times New Roman" w:hAnsi="Times New Roman" w:cs="Times New Roman"/>
          <w:b/>
          <w:lang w:val="en-US"/>
        </w:rPr>
        <w:t xml:space="preserve"> TNA/(TNA)/ HSG/ (TC)/6876 1994-95)</w:t>
      </w:r>
    </w:p>
    <w:p w14:paraId="356C33CE" w14:textId="77777777" w:rsidR="00667EEA" w:rsidRDefault="00667EEA" w:rsidP="00667EEA">
      <w:pPr>
        <w:pBdr>
          <w:bottom w:val="double" w:sz="6" w:space="1" w:color="auto"/>
        </w:pBdr>
        <w:jc w:val="center"/>
        <w:rPr>
          <w:rFonts w:ascii="Times New Roman" w:hAnsi="Times New Roman" w:cs="Times New Roman"/>
          <w:b/>
          <w:lang w:val="en-US"/>
        </w:rPr>
      </w:pPr>
      <w:hyperlink r:id="rId6" w:history="1">
        <w:r w:rsidRPr="007521D0">
          <w:rPr>
            <w:rStyle w:val="Hyperlink"/>
            <w:rFonts w:ascii="Times New Roman" w:hAnsi="Times New Roman" w:cs="Times New Roman"/>
            <w:b/>
            <w:lang w:val="en-US"/>
          </w:rPr>
          <w:t>www.sharayuchs.com</w:t>
        </w:r>
      </w:hyperlink>
    </w:p>
    <w:p w14:paraId="130C3DCE" w14:textId="77777777" w:rsidR="00667EEA" w:rsidRPr="00122EF3" w:rsidRDefault="00667EEA" w:rsidP="00667EEA">
      <w:pPr>
        <w:pBdr>
          <w:bottom w:val="double" w:sz="6" w:space="1" w:color="auto"/>
        </w:pBdr>
        <w:jc w:val="center"/>
        <w:rPr>
          <w:rFonts w:ascii="Times New Roman" w:hAnsi="Times New Roman" w:cs="Times New Roman"/>
          <w:b/>
          <w:lang w:val="en-US"/>
        </w:rPr>
      </w:pPr>
      <w:r>
        <w:rPr>
          <w:rFonts w:ascii="Times New Roman" w:hAnsi="Times New Roman" w:cs="Times New Roman"/>
          <w:b/>
          <w:lang w:val="en-US"/>
        </w:rPr>
        <w:t>e-mail: sharayuchs29@gmail.com</w:t>
      </w:r>
    </w:p>
    <w:p w14:paraId="57ABC4C0" w14:textId="77777777" w:rsidR="00667EEA" w:rsidRDefault="00667EEA" w:rsidP="00667EEA">
      <w:pPr>
        <w:rPr>
          <w:b/>
          <w:bCs/>
        </w:rPr>
      </w:pPr>
    </w:p>
    <w:p w14:paraId="1B48367F" w14:textId="77777777" w:rsidR="00667EEA" w:rsidRDefault="00667EEA" w:rsidP="00667EEA">
      <w:pPr>
        <w:pStyle w:val="ListParagraph"/>
        <w:spacing w:after="0"/>
        <w:rPr>
          <w:rFonts w:ascii="Calibri" w:hAnsi="Calibri" w:cs="Calibri"/>
          <w:sz w:val="22"/>
          <w:szCs w:val="22"/>
        </w:rPr>
      </w:pPr>
    </w:p>
    <w:p w14:paraId="33B26E8A" w14:textId="77777777" w:rsidR="00667EEA" w:rsidRPr="004851FC" w:rsidRDefault="00667EEA" w:rsidP="00667EEA">
      <w:pPr>
        <w:pStyle w:val="ListParagraph"/>
        <w:spacing w:after="0"/>
        <w:rPr>
          <w:rFonts w:ascii="Calibri" w:hAnsi="Calibri" w:cs="Calibri"/>
          <w:sz w:val="22"/>
          <w:szCs w:val="22"/>
        </w:rPr>
      </w:pPr>
    </w:p>
    <w:p w14:paraId="6ADD643A" w14:textId="77777777" w:rsidR="00E33901" w:rsidRDefault="00613F01" w:rsidP="00613F01">
      <w:pPr>
        <w:pStyle w:val="ListParagraph"/>
        <w:numPr>
          <w:ilvl w:val="0"/>
          <w:numId w:val="2"/>
        </w:numPr>
        <w:spacing w:after="0"/>
        <w:rPr>
          <w:rFonts w:ascii="Calibri" w:hAnsi="Calibri" w:cs="Calibri"/>
          <w:sz w:val="22"/>
          <w:szCs w:val="22"/>
        </w:rPr>
      </w:pPr>
      <w:r w:rsidRPr="004851FC">
        <w:rPr>
          <w:rFonts w:ascii="Calibri" w:hAnsi="Calibri" w:cs="Calibri"/>
          <w:b/>
          <w:bCs/>
          <w:sz w:val="22"/>
          <w:szCs w:val="22"/>
        </w:rPr>
        <w:t>Awareness of Revised Quotation</w:t>
      </w:r>
      <w:r w:rsidRPr="004851FC">
        <w:rPr>
          <w:rFonts w:ascii="Calibri" w:hAnsi="Calibri" w:cs="Calibri"/>
          <w:sz w:val="22"/>
          <w:szCs w:val="22"/>
        </w:rPr>
        <w:br/>
        <w:t xml:space="preserve">As acknowledged in your own representation, on 1st November 2025, Mr. Francis Emmatty </w:t>
      </w:r>
    </w:p>
    <w:p w14:paraId="7C990484" w14:textId="20A3D1AE" w:rsidR="00056DD0" w:rsidRDefault="00056DD0" w:rsidP="00056DD0">
      <w:pPr>
        <w:spacing w:after="0"/>
        <w:rPr>
          <w:rFonts w:ascii="Calibri" w:hAnsi="Calibri" w:cs="Calibri"/>
          <w:sz w:val="22"/>
          <w:szCs w:val="22"/>
        </w:rPr>
      </w:pPr>
      <w:r>
        <w:rPr>
          <w:rFonts w:ascii="Calibri" w:hAnsi="Calibri" w:cs="Calibri"/>
          <w:sz w:val="22"/>
          <w:szCs w:val="22"/>
        </w:rPr>
        <w:t xml:space="preserve">              </w:t>
      </w:r>
      <w:r w:rsidR="00613F01" w:rsidRPr="00056DD0">
        <w:rPr>
          <w:rFonts w:ascii="Calibri" w:hAnsi="Calibri" w:cs="Calibri"/>
          <w:sz w:val="22"/>
          <w:szCs w:val="22"/>
        </w:rPr>
        <w:t xml:space="preserve">informed the Society’s WhatsApp group that PMC Ar. Rajesh R.C. would be submitting a </w:t>
      </w:r>
      <w:r>
        <w:rPr>
          <w:rFonts w:ascii="Calibri" w:hAnsi="Calibri" w:cs="Calibri"/>
          <w:sz w:val="22"/>
          <w:szCs w:val="22"/>
        </w:rPr>
        <w:t xml:space="preserve">                  </w:t>
      </w:r>
    </w:p>
    <w:p w14:paraId="302249B1" w14:textId="47AFC8D1" w:rsidR="00195510" w:rsidRDefault="00056DD0" w:rsidP="00056DD0">
      <w:pPr>
        <w:spacing w:after="0"/>
        <w:rPr>
          <w:rFonts w:ascii="Calibri" w:hAnsi="Calibri" w:cs="Calibri"/>
          <w:sz w:val="22"/>
          <w:szCs w:val="22"/>
        </w:rPr>
      </w:pPr>
      <w:r>
        <w:rPr>
          <w:rFonts w:ascii="Calibri" w:hAnsi="Calibri" w:cs="Calibri"/>
          <w:sz w:val="22"/>
          <w:szCs w:val="22"/>
        </w:rPr>
        <w:t xml:space="preserve">               </w:t>
      </w:r>
      <w:r w:rsidR="00613F01" w:rsidRPr="00056DD0">
        <w:rPr>
          <w:rFonts w:ascii="Calibri" w:hAnsi="Calibri" w:cs="Calibri"/>
          <w:sz w:val="22"/>
          <w:szCs w:val="22"/>
        </w:rPr>
        <w:t xml:space="preserve">revised quotation. The said WhatsApp group comprises a substantial number of Society </w:t>
      </w:r>
      <w:r w:rsidR="00195510">
        <w:rPr>
          <w:rFonts w:ascii="Calibri" w:hAnsi="Calibri" w:cs="Calibri"/>
          <w:sz w:val="22"/>
          <w:szCs w:val="22"/>
        </w:rPr>
        <w:t xml:space="preserve">   </w:t>
      </w:r>
    </w:p>
    <w:p w14:paraId="6CDC091D" w14:textId="77777777" w:rsidR="00195510" w:rsidRDefault="00195510" w:rsidP="00056DD0">
      <w:pPr>
        <w:spacing w:after="0"/>
        <w:rPr>
          <w:rFonts w:ascii="Calibri" w:hAnsi="Calibri" w:cs="Calibri"/>
          <w:sz w:val="22"/>
          <w:szCs w:val="22"/>
        </w:rPr>
      </w:pPr>
      <w:r>
        <w:rPr>
          <w:rFonts w:ascii="Calibri" w:hAnsi="Calibri" w:cs="Calibri"/>
          <w:sz w:val="22"/>
          <w:szCs w:val="22"/>
        </w:rPr>
        <w:t xml:space="preserve">               </w:t>
      </w:r>
      <w:r w:rsidR="00613F01" w:rsidRPr="00056DD0">
        <w:rPr>
          <w:rFonts w:ascii="Calibri" w:hAnsi="Calibri" w:cs="Calibri"/>
          <w:sz w:val="22"/>
          <w:szCs w:val="22"/>
        </w:rPr>
        <w:t xml:space="preserve">members, including the complainants. Accordingly, all such members were aware of the </w:t>
      </w:r>
    </w:p>
    <w:p w14:paraId="0890F6A3" w14:textId="7469F9DF" w:rsidR="00613F01" w:rsidRPr="00056DD0" w:rsidRDefault="00195510" w:rsidP="00056DD0">
      <w:pPr>
        <w:spacing w:after="0"/>
        <w:rPr>
          <w:rFonts w:ascii="Calibri" w:hAnsi="Calibri" w:cs="Calibri"/>
          <w:sz w:val="22"/>
          <w:szCs w:val="22"/>
        </w:rPr>
      </w:pPr>
      <w:r>
        <w:rPr>
          <w:rFonts w:ascii="Calibri" w:hAnsi="Calibri" w:cs="Calibri"/>
          <w:sz w:val="22"/>
          <w:szCs w:val="22"/>
        </w:rPr>
        <w:t xml:space="preserve">               </w:t>
      </w:r>
      <w:r w:rsidR="00613F01" w:rsidRPr="00056DD0">
        <w:rPr>
          <w:rFonts w:ascii="Calibri" w:hAnsi="Calibri" w:cs="Calibri"/>
          <w:sz w:val="22"/>
          <w:szCs w:val="22"/>
        </w:rPr>
        <w:t>anticipated revised submission.</w:t>
      </w:r>
    </w:p>
    <w:p w14:paraId="3C528A61" w14:textId="77777777" w:rsidR="00613F01" w:rsidRPr="004851FC" w:rsidRDefault="00613F01" w:rsidP="00613F01">
      <w:pPr>
        <w:pStyle w:val="ListParagraph"/>
        <w:numPr>
          <w:ilvl w:val="0"/>
          <w:numId w:val="2"/>
        </w:numPr>
        <w:spacing w:after="0"/>
        <w:rPr>
          <w:rFonts w:ascii="Calibri" w:hAnsi="Calibri" w:cs="Calibri"/>
          <w:sz w:val="22"/>
          <w:szCs w:val="22"/>
        </w:rPr>
      </w:pPr>
      <w:r w:rsidRPr="004851FC">
        <w:rPr>
          <w:rFonts w:ascii="Calibri" w:hAnsi="Calibri" w:cs="Calibri"/>
          <w:b/>
          <w:bCs/>
          <w:sz w:val="22"/>
          <w:szCs w:val="22"/>
        </w:rPr>
        <w:t>Absence of Follow-up</w:t>
      </w:r>
      <w:r w:rsidRPr="004851FC">
        <w:rPr>
          <w:rFonts w:ascii="Calibri" w:hAnsi="Calibri" w:cs="Calibri"/>
          <w:sz w:val="22"/>
          <w:szCs w:val="22"/>
        </w:rPr>
        <w:br/>
        <w:t>Despite such awareness, it is pertinent that for a period exceeding four months, no member—including the complainants—sought any clarification regarding the receipt, status, or consideration of the revised quotation.</w:t>
      </w:r>
    </w:p>
    <w:p w14:paraId="459389CC" w14:textId="77777777" w:rsidR="00613F01" w:rsidRPr="004851FC" w:rsidRDefault="00613F01" w:rsidP="00613F01">
      <w:pPr>
        <w:pStyle w:val="ListParagraph"/>
        <w:numPr>
          <w:ilvl w:val="0"/>
          <w:numId w:val="2"/>
        </w:numPr>
        <w:spacing w:after="0"/>
        <w:rPr>
          <w:rFonts w:ascii="Calibri" w:hAnsi="Calibri" w:cs="Calibri"/>
          <w:sz w:val="22"/>
          <w:szCs w:val="22"/>
        </w:rPr>
      </w:pPr>
      <w:r w:rsidRPr="004851FC">
        <w:rPr>
          <w:rFonts w:ascii="Calibri" w:hAnsi="Calibri" w:cs="Calibri"/>
          <w:b/>
          <w:bCs/>
          <w:sz w:val="22"/>
          <w:szCs w:val="22"/>
        </w:rPr>
        <w:t>No Deliberate Suppression</w:t>
      </w:r>
      <w:r w:rsidRPr="004851FC">
        <w:rPr>
          <w:rFonts w:ascii="Calibri" w:hAnsi="Calibri" w:cs="Calibri"/>
          <w:sz w:val="22"/>
          <w:szCs w:val="22"/>
        </w:rPr>
        <w:br/>
        <w:t>It is emphatically denied that there was any deliberate withholding of information. The revised quotation, though received on the common email ID, was not specifically taken note of or deliberated upon by any individual office bearer. This position equally applies to other committee members, including two of the complainants who are themselves part of the Managing Committee and had identical access and opportunity to review the same.</w:t>
      </w:r>
    </w:p>
    <w:p w14:paraId="481A39CA" w14:textId="77777777" w:rsidR="00613F01" w:rsidRPr="004851FC" w:rsidRDefault="00613F01" w:rsidP="00613F01">
      <w:pPr>
        <w:pStyle w:val="ListParagraph"/>
        <w:numPr>
          <w:ilvl w:val="0"/>
          <w:numId w:val="2"/>
        </w:numPr>
        <w:spacing w:after="0"/>
        <w:rPr>
          <w:rFonts w:ascii="Calibri" w:hAnsi="Calibri" w:cs="Calibri"/>
          <w:sz w:val="22"/>
          <w:szCs w:val="22"/>
        </w:rPr>
      </w:pPr>
      <w:r w:rsidRPr="004851FC">
        <w:rPr>
          <w:rFonts w:ascii="Calibri" w:hAnsi="Calibri" w:cs="Calibri"/>
          <w:b/>
          <w:bCs/>
          <w:sz w:val="22"/>
          <w:szCs w:val="22"/>
        </w:rPr>
        <w:t>Collective Responsibility</w:t>
      </w:r>
      <w:r w:rsidRPr="004851FC">
        <w:rPr>
          <w:rFonts w:ascii="Calibri" w:hAnsi="Calibri" w:cs="Calibri"/>
          <w:sz w:val="22"/>
          <w:szCs w:val="22"/>
        </w:rPr>
        <w:br/>
        <w:t>In a system where access to information is equally shared, it is neither reasonable nor tenable to single out select office bearers for alleged suppression. All committee members—including the complainants—had equal access, visibility, and responsibility with respect to Society communications.</w:t>
      </w:r>
    </w:p>
    <w:p w14:paraId="3127DCB1" w14:textId="77777777" w:rsidR="00613F01" w:rsidRPr="00897375" w:rsidRDefault="00613F01" w:rsidP="00613F01">
      <w:pPr>
        <w:pStyle w:val="ListParagraph"/>
        <w:numPr>
          <w:ilvl w:val="0"/>
          <w:numId w:val="2"/>
        </w:numPr>
        <w:spacing w:after="0"/>
        <w:rPr>
          <w:rFonts w:ascii="Calibri" w:hAnsi="Calibri" w:cs="Calibri"/>
          <w:sz w:val="22"/>
          <w:szCs w:val="22"/>
        </w:rPr>
      </w:pPr>
      <w:r w:rsidRPr="00897375">
        <w:rPr>
          <w:rFonts w:ascii="Calibri" w:hAnsi="Calibri" w:cs="Calibri"/>
          <w:b/>
          <w:bCs/>
          <w:sz w:val="22"/>
          <w:szCs w:val="22"/>
        </w:rPr>
        <w:t>Introduction of PMC Ar. Rajesh R.C. by Certain Complainants</w:t>
      </w:r>
      <w:r w:rsidRPr="00897375">
        <w:rPr>
          <w:rFonts w:ascii="Calibri" w:hAnsi="Calibri" w:cs="Calibri"/>
          <w:b/>
          <w:bCs/>
          <w:sz w:val="22"/>
          <w:szCs w:val="22"/>
        </w:rPr>
        <w:br/>
      </w:r>
      <w:r w:rsidRPr="00897375">
        <w:rPr>
          <w:rFonts w:ascii="Calibri" w:hAnsi="Calibri" w:cs="Calibri"/>
          <w:sz w:val="22"/>
          <w:szCs w:val="22"/>
        </w:rPr>
        <w:t>It is pertinent to note that PMC Ar. Rajesh R.C. was originally introduced to the Society by certain complainants themselves. In such circumstances, it is reasonable to infer that those members may have had independent communication with the said PMC and were, therefore, likely aware of relevant developments, including any revised quotation.</w:t>
      </w:r>
    </w:p>
    <w:p w14:paraId="614A31C3" w14:textId="77777777" w:rsidR="00613F01" w:rsidRDefault="00613F01" w:rsidP="00613F01">
      <w:pPr>
        <w:pStyle w:val="ListParagraph"/>
        <w:spacing w:after="0"/>
        <w:rPr>
          <w:rFonts w:ascii="Calibri" w:hAnsi="Calibri" w:cs="Calibri"/>
          <w:sz w:val="22"/>
          <w:szCs w:val="22"/>
        </w:rPr>
      </w:pPr>
      <w:r w:rsidRPr="00897375">
        <w:rPr>
          <w:rFonts w:ascii="Calibri" w:hAnsi="Calibri" w:cs="Calibri"/>
          <w:sz w:val="22"/>
          <w:szCs w:val="22"/>
        </w:rPr>
        <w:t>In this context, the omission of the revised quotation over a period of four months</w:t>
      </w:r>
      <w:r>
        <w:rPr>
          <w:rFonts w:ascii="Calibri" w:hAnsi="Calibri" w:cs="Calibri"/>
          <w:sz w:val="22"/>
          <w:szCs w:val="22"/>
        </w:rPr>
        <w:t>,</w:t>
      </w:r>
      <w:r w:rsidRPr="00897375">
        <w:rPr>
          <w:rFonts w:ascii="Calibri" w:hAnsi="Calibri" w:cs="Calibri"/>
          <w:sz w:val="22"/>
          <w:szCs w:val="22"/>
        </w:rPr>
        <w:t xml:space="preserve"> by such complainants</w:t>
      </w:r>
      <w:r>
        <w:rPr>
          <w:rFonts w:ascii="Calibri" w:hAnsi="Calibri" w:cs="Calibri"/>
          <w:sz w:val="22"/>
          <w:szCs w:val="22"/>
        </w:rPr>
        <w:t>,</w:t>
      </w:r>
      <w:r w:rsidRPr="00897375">
        <w:rPr>
          <w:rFonts w:ascii="Calibri" w:hAnsi="Calibri" w:cs="Calibri"/>
          <w:sz w:val="22"/>
          <w:szCs w:val="22"/>
        </w:rPr>
        <w:t xml:space="preserve"> suggests either an oversight on their part or that the same was not considered by them to be a material factor when weighed against the overall credentials and suitability of the PMC.</w:t>
      </w:r>
    </w:p>
    <w:p w14:paraId="5F9B44E6" w14:textId="77777777" w:rsidR="00B54A9F" w:rsidRDefault="00B54A9F" w:rsidP="00613F01">
      <w:pPr>
        <w:pStyle w:val="ListParagraph"/>
        <w:spacing w:after="0"/>
        <w:rPr>
          <w:rFonts w:ascii="Calibri" w:hAnsi="Calibri" w:cs="Calibri"/>
          <w:sz w:val="22"/>
          <w:szCs w:val="22"/>
        </w:rPr>
      </w:pPr>
    </w:p>
    <w:p w14:paraId="7E4CBC32" w14:textId="77777777" w:rsidR="002338A3" w:rsidRDefault="00B54A9F" w:rsidP="00B54A9F">
      <w:pPr>
        <w:rPr>
          <w:rFonts w:ascii="Times New Roman" w:hAnsi="Times New Roman" w:cs="Times New Roman"/>
          <w:b/>
          <w:bCs/>
          <w:lang w:val="en-US"/>
        </w:rPr>
      </w:pPr>
      <w:r>
        <w:rPr>
          <w:rFonts w:ascii="Times New Roman" w:hAnsi="Times New Roman" w:cs="Times New Roman"/>
          <w:b/>
          <w:bCs/>
          <w:lang w:val="en-US"/>
        </w:rPr>
        <w:t xml:space="preserve">              </w:t>
      </w:r>
    </w:p>
    <w:p w14:paraId="3EC91DAC" w14:textId="316445D8" w:rsidR="00B54A9F" w:rsidRPr="00462EC5" w:rsidRDefault="002338A3" w:rsidP="00B54A9F">
      <w:pPr>
        <w:rPr>
          <w:rFonts w:ascii="Times New Roman" w:hAnsi="Times New Roman" w:cs="Times New Roman"/>
          <w:b/>
          <w:sz w:val="32"/>
          <w:szCs w:val="32"/>
          <w:lang w:val="en-US"/>
        </w:rPr>
      </w:pPr>
      <w:r>
        <w:rPr>
          <w:rFonts w:ascii="Times New Roman" w:hAnsi="Times New Roman" w:cs="Times New Roman"/>
          <w:b/>
          <w:bCs/>
          <w:lang w:val="en-US"/>
        </w:rPr>
        <w:lastRenderedPageBreak/>
        <w:t xml:space="preserve">             </w:t>
      </w:r>
      <w:r w:rsidR="00B54A9F" w:rsidRPr="00462EC5">
        <w:rPr>
          <w:rFonts w:ascii="Times New Roman" w:hAnsi="Times New Roman" w:cs="Times New Roman"/>
          <w:b/>
          <w:bCs/>
          <w:sz w:val="32"/>
          <w:szCs w:val="32"/>
          <w:lang w:val="en-US"/>
        </w:rPr>
        <w:t xml:space="preserve">SHARAYU </w:t>
      </w:r>
      <w:r w:rsidR="00B54A9F" w:rsidRPr="00462EC5">
        <w:rPr>
          <w:rFonts w:ascii="Times New Roman" w:hAnsi="Times New Roman" w:cs="Times New Roman"/>
          <w:b/>
          <w:sz w:val="32"/>
          <w:szCs w:val="32"/>
          <w:lang w:val="en-US"/>
        </w:rPr>
        <w:t>CO-OPERATIVE HOUSING SOCIETY LTD</w:t>
      </w:r>
    </w:p>
    <w:p w14:paraId="44843829" w14:textId="77777777" w:rsidR="00B54A9F" w:rsidRPr="00122EF3" w:rsidRDefault="00B54A9F" w:rsidP="00B54A9F">
      <w:pPr>
        <w:jc w:val="center"/>
        <w:rPr>
          <w:rFonts w:ascii="Times New Roman" w:hAnsi="Times New Roman" w:cs="Times New Roman"/>
          <w:b/>
          <w:lang w:val="en-US"/>
        </w:rPr>
      </w:pPr>
      <w:r w:rsidRPr="00122EF3">
        <w:rPr>
          <w:rFonts w:ascii="Times New Roman" w:hAnsi="Times New Roman" w:cs="Times New Roman"/>
          <w:b/>
          <w:lang w:val="en-US"/>
        </w:rPr>
        <w:t>SECTOR- 29, VASHI, NAVI MUMBAI - 400703</w:t>
      </w:r>
    </w:p>
    <w:p w14:paraId="1F6B4D38" w14:textId="77777777" w:rsidR="00B54A9F" w:rsidRDefault="00B54A9F" w:rsidP="00B54A9F">
      <w:pPr>
        <w:pBdr>
          <w:bottom w:val="double" w:sz="6" w:space="1" w:color="auto"/>
        </w:pBdr>
        <w:jc w:val="center"/>
        <w:rPr>
          <w:rFonts w:ascii="Times New Roman" w:hAnsi="Times New Roman" w:cs="Times New Roman"/>
          <w:b/>
          <w:lang w:val="en-US"/>
        </w:rPr>
      </w:pPr>
      <w:r>
        <w:rPr>
          <w:rFonts w:ascii="Times New Roman" w:hAnsi="Times New Roman" w:cs="Times New Roman"/>
          <w:b/>
          <w:lang w:val="en-US"/>
        </w:rPr>
        <w:t>(</w:t>
      </w:r>
      <w:r w:rsidRPr="00122EF3">
        <w:rPr>
          <w:rFonts w:ascii="Times New Roman" w:hAnsi="Times New Roman" w:cs="Times New Roman"/>
          <w:b/>
          <w:lang w:val="en-US"/>
        </w:rPr>
        <w:t>Reg. No.</w:t>
      </w:r>
      <w:r>
        <w:rPr>
          <w:rFonts w:ascii="Times New Roman" w:hAnsi="Times New Roman" w:cs="Times New Roman"/>
          <w:b/>
          <w:lang w:val="en-US"/>
        </w:rPr>
        <w:t xml:space="preserve"> TNA/(TNA)/ HSG/ (TC)/6876 1994-95)</w:t>
      </w:r>
    </w:p>
    <w:p w14:paraId="727E2C64" w14:textId="77777777" w:rsidR="00B54A9F" w:rsidRDefault="00B54A9F" w:rsidP="00B54A9F">
      <w:pPr>
        <w:pBdr>
          <w:bottom w:val="double" w:sz="6" w:space="1" w:color="auto"/>
        </w:pBdr>
        <w:jc w:val="center"/>
        <w:rPr>
          <w:rFonts w:ascii="Times New Roman" w:hAnsi="Times New Roman" w:cs="Times New Roman"/>
          <w:b/>
          <w:lang w:val="en-US"/>
        </w:rPr>
      </w:pPr>
      <w:hyperlink r:id="rId7" w:history="1">
        <w:r w:rsidRPr="007521D0">
          <w:rPr>
            <w:rStyle w:val="Hyperlink"/>
            <w:rFonts w:ascii="Times New Roman" w:hAnsi="Times New Roman" w:cs="Times New Roman"/>
            <w:b/>
            <w:lang w:val="en-US"/>
          </w:rPr>
          <w:t>www.sharayuchs.com</w:t>
        </w:r>
      </w:hyperlink>
    </w:p>
    <w:p w14:paraId="6D79EA5E" w14:textId="77777777" w:rsidR="00B54A9F" w:rsidRPr="00122EF3" w:rsidRDefault="00B54A9F" w:rsidP="00B54A9F">
      <w:pPr>
        <w:pBdr>
          <w:bottom w:val="double" w:sz="6" w:space="1" w:color="auto"/>
        </w:pBdr>
        <w:jc w:val="center"/>
        <w:rPr>
          <w:rFonts w:ascii="Times New Roman" w:hAnsi="Times New Roman" w:cs="Times New Roman"/>
          <w:b/>
          <w:lang w:val="en-US"/>
        </w:rPr>
      </w:pPr>
      <w:r>
        <w:rPr>
          <w:rFonts w:ascii="Times New Roman" w:hAnsi="Times New Roman" w:cs="Times New Roman"/>
          <w:b/>
          <w:lang w:val="en-US"/>
        </w:rPr>
        <w:t>e-mail: sharayuchs29@gmail.com</w:t>
      </w:r>
    </w:p>
    <w:p w14:paraId="792103AB" w14:textId="77777777" w:rsidR="00B54A9F" w:rsidRDefault="00B54A9F" w:rsidP="00B54A9F">
      <w:pPr>
        <w:rPr>
          <w:b/>
          <w:bCs/>
        </w:rPr>
      </w:pPr>
    </w:p>
    <w:p w14:paraId="6F12C980" w14:textId="77777777" w:rsidR="00B54A9F" w:rsidRPr="00897375" w:rsidRDefault="00B54A9F" w:rsidP="00613F01">
      <w:pPr>
        <w:pStyle w:val="ListParagraph"/>
        <w:spacing w:after="0"/>
        <w:rPr>
          <w:rFonts w:ascii="Calibri" w:hAnsi="Calibri" w:cs="Calibri"/>
          <w:sz w:val="22"/>
          <w:szCs w:val="22"/>
        </w:rPr>
      </w:pPr>
    </w:p>
    <w:p w14:paraId="76640045" w14:textId="77777777" w:rsidR="00613F01" w:rsidRPr="004851FC" w:rsidRDefault="00613F01" w:rsidP="00613F01">
      <w:pPr>
        <w:pStyle w:val="ListParagraph"/>
        <w:numPr>
          <w:ilvl w:val="0"/>
          <w:numId w:val="2"/>
        </w:numPr>
        <w:spacing w:after="0"/>
        <w:rPr>
          <w:rFonts w:ascii="Calibri" w:hAnsi="Calibri" w:cs="Calibri"/>
          <w:sz w:val="22"/>
          <w:szCs w:val="22"/>
        </w:rPr>
      </w:pPr>
      <w:r w:rsidRPr="004851FC">
        <w:rPr>
          <w:rFonts w:ascii="Calibri" w:hAnsi="Calibri" w:cs="Calibri"/>
          <w:b/>
          <w:bCs/>
          <w:sz w:val="22"/>
          <w:szCs w:val="22"/>
        </w:rPr>
        <w:t>Absence of Mala Fides</w:t>
      </w:r>
      <w:r w:rsidRPr="004851FC">
        <w:rPr>
          <w:rFonts w:ascii="Calibri" w:hAnsi="Calibri" w:cs="Calibri"/>
          <w:sz w:val="22"/>
          <w:szCs w:val="22"/>
        </w:rPr>
        <w:br/>
        <w:t>At the highest, the situation reflects an inadvertent non-consideration of a communication. Such an omission, in a shared-access system, cannot be construed as intentional suppression, fraud, or misconduct.</w:t>
      </w:r>
    </w:p>
    <w:p w14:paraId="756B4FA0" w14:textId="77777777" w:rsidR="00613F01" w:rsidRPr="004851FC" w:rsidRDefault="00613F01" w:rsidP="00613F01">
      <w:pPr>
        <w:pStyle w:val="ListParagraph"/>
        <w:numPr>
          <w:ilvl w:val="0"/>
          <w:numId w:val="2"/>
        </w:numPr>
        <w:spacing w:after="0"/>
        <w:rPr>
          <w:rFonts w:ascii="Calibri" w:hAnsi="Calibri" w:cs="Calibri"/>
          <w:sz w:val="22"/>
          <w:szCs w:val="22"/>
        </w:rPr>
      </w:pPr>
      <w:r w:rsidRPr="004851FC">
        <w:rPr>
          <w:rFonts w:ascii="Calibri" w:hAnsi="Calibri" w:cs="Calibri"/>
          <w:b/>
          <w:bCs/>
          <w:sz w:val="22"/>
          <w:szCs w:val="22"/>
        </w:rPr>
        <w:t>Validity of General Body Decision</w:t>
      </w:r>
      <w:r w:rsidRPr="004851FC">
        <w:rPr>
          <w:rFonts w:ascii="Calibri" w:hAnsi="Calibri" w:cs="Calibri"/>
          <w:b/>
          <w:bCs/>
          <w:sz w:val="22"/>
          <w:szCs w:val="22"/>
        </w:rPr>
        <w:br/>
      </w:r>
      <w:r w:rsidRPr="004851FC">
        <w:rPr>
          <w:rFonts w:ascii="Calibri" w:hAnsi="Calibri" w:cs="Calibri"/>
          <w:sz w:val="22"/>
          <w:szCs w:val="22"/>
        </w:rPr>
        <w:t>The selection of the PMC was carried out at a duly convened Special General Body Meeting, wherein members exercised their independent judgment after considering the credentials and overall suitability of the participating PMCs. The decision so taken by the General Body, being the supreme authority of the Society, is final and binding, and cannot be set aside on the basis of conjectures, assumptions, or unsubstantiated allegations.</w:t>
      </w:r>
    </w:p>
    <w:p w14:paraId="30DA9101" w14:textId="77777777" w:rsidR="00613F01" w:rsidRPr="004851FC" w:rsidRDefault="00613F01" w:rsidP="00613F01">
      <w:pPr>
        <w:spacing w:after="0"/>
        <w:rPr>
          <w:rFonts w:ascii="Calibri" w:hAnsi="Calibri" w:cs="Calibri"/>
          <w:b/>
          <w:bCs/>
          <w:sz w:val="22"/>
          <w:szCs w:val="22"/>
        </w:rPr>
      </w:pPr>
    </w:p>
    <w:p w14:paraId="4BF9B226" w14:textId="10FE857B" w:rsidR="00613F01" w:rsidRPr="00B54A9F" w:rsidRDefault="00613F01" w:rsidP="00B54A9F">
      <w:pPr>
        <w:rPr>
          <w:rFonts w:ascii="Times New Roman" w:hAnsi="Times New Roman" w:cs="Times New Roman"/>
          <w:b/>
          <w:bCs/>
          <w:lang w:val="en-US"/>
        </w:rPr>
      </w:pPr>
      <w:r w:rsidRPr="00C65606">
        <w:rPr>
          <w:rFonts w:ascii="Calibri" w:hAnsi="Calibri" w:cs="Calibri"/>
          <w:b/>
          <w:bCs/>
          <w:sz w:val="22"/>
          <w:szCs w:val="22"/>
        </w:rPr>
        <w:t>PART B – CONTEXT REGARDING PMC QUOTATIONS</w:t>
      </w:r>
    </w:p>
    <w:p w14:paraId="45342D07" w14:textId="7CD0E852" w:rsidR="00613F01" w:rsidRPr="004851FC" w:rsidRDefault="00613F01" w:rsidP="00613F01">
      <w:pPr>
        <w:pStyle w:val="ListParagraph"/>
        <w:numPr>
          <w:ilvl w:val="0"/>
          <w:numId w:val="3"/>
        </w:numPr>
        <w:spacing w:after="0"/>
        <w:rPr>
          <w:rFonts w:ascii="Calibri" w:hAnsi="Calibri" w:cs="Calibri"/>
          <w:sz w:val="22"/>
          <w:szCs w:val="22"/>
        </w:rPr>
      </w:pPr>
      <w:r w:rsidRPr="004851FC">
        <w:rPr>
          <w:rFonts w:ascii="Calibri" w:hAnsi="Calibri" w:cs="Calibri"/>
          <w:b/>
          <w:bCs/>
          <w:sz w:val="22"/>
          <w:szCs w:val="22"/>
        </w:rPr>
        <w:t>Opening of Sealed Tenders</w:t>
      </w:r>
      <w:r w:rsidRPr="004851FC">
        <w:rPr>
          <w:rFonts w:ascii="Calibri" w:hAnsi="Calibri" w:cs="Calibri"/>
          <w:sz w:val="22"/>
          <w:szCs w:val="22"/>
        </w:rPr>
        <w:br/>
        <w:t xml:space="preserve">The sealed tenders of shortlisted PMCs were opened on 10th October 2025 in the presence </w:t>
      </w:r>
      <w:r w:rsidR="00F82599" w:rsidRPr="004851FC">
        <w:rPr>
          <w:rFonts w:ascii="Calibri" w:hAnsi="Calibri" w:cs="Calibri"/>
          <w:sz w:val="22"/>
          <w:szCs w:val="22"/>
        </w:rPr>
        <w:t>of 7</w:t>
      </w:r>
      <w:r w:rsidRPr="004851FC">
        <w:rPr>
          <w:rFonts w:ascii="Calibri" w:hAnsi="Calibri" w:cs="Calibri"/>
          <w:sz w:val="22"/>
          <w:szCs w:val="22"/>
        </w:rPr>
        <w:t xml:space="preserve"> members, including some of the complainants. The quoted professional fees were as follows:</w:t>
      </w:r>
    </w:p>
    <w:p w14:paraId="7DB03B7B" w14:textId="77777777" w:rsidR="00613F01" w:rsidRPr="004851FC" w:rsidRDefault="00613F01" w:rsidP="00613F01">
      <w:pPr>
        <w:pStyle w:val="ListParagraph"/>
        <w:numPr>
          <w:ilvl w:val="0"/>
          <w:numId w:val="4"/>
        </w:numPr>
        <w:spacing w:after="0"/>
        <w:rPr>
          <w:rFonts w:ascii="Calibri" w:hAnsi="Calibri" w:cs="Calibri"/>
          <w:sz w:val="22"/>
          <w:szCs w:val="22"/>
        </w:rPr>
      </w:pPr>
      <w:r w:rsidRPr="004851FC">
        <w:rPr>
          <w:rFonts w:ascii="Calibri" w:hAnsi="Calibri" w:cs="Calibri"/>
          <w:sz w:val="22"/>
          <w:szCs w:val="22"/>
        </w:rPr>
        <w:t xml:space="preserve">PMC Dilip Sanghvi – ₹160 Lakhs </w:t>
      </w:r>
    </w:p>
    <w:p w14:paraId="6CE6EAFF" w14:textId="77777777" w:rsidR="00613F01" w:rsidRPr="004851FC" w:rsidRDefault="00613F01" w:rsidP="00613F01">
      <w:pPr>
        <w:pStyle w:val="ListParagraph"/>
        <w:numPr>
          <w:ilvl w:val="0"/>
          <w:numId w:val="4"/>
        </w:numPr>
        <w:spacing w:after="0"/>
        <w:rPr>
          <w:rFonts w:ascii="Calibri" w:hAnsi="Calibri" w:cs="Calibri"/>
          <w:sz w:val="22"/>
          <w:szCs w:val="22"/>
        </w:rPr>
      </w:pPr>
      <w:r w:rsidRPr="004851FC">
        <w:rPr>
          <w:rFonts w:ascii="Calibri" w:hAnsi="Calibri" w:cs="Calibri"/>
          <w:sz w:val="22"/>
          <w:szCs w:val="22"/>
        </w:rPr>
        <w:t xml:space="preserve">PMC Ar. Rajesh R.C. – ₹554 Lakhs </w:t>
      </w:r>
    </w:p>
    <w:p w14:paraId="71D228A7" w14:textId="77777777" w:rsidR="00613F01" w:rsidRPr="004851FC" w:rsidRDefault="00613F01" w:rsidP="00613F01">
      <w:pPr>
        <w:pStyle w:val="ListParagraph"/>
        <w:numPr>
          <w:ilvl w:val="0"/>
          <w:numId w:val="4"/>
        </w:numPr>
        <w:spacing w:after="0"/>
        <w:rPr>
          <w:rFonts w:ascii="Calibri" w:hAnsi="Calibri" w:cs="Calibri"/>
          <w:sz w:val="22"/>
          <w:szCs w:val="22"/>
        </w:rPr>
      </w:pPr>
      <w:r w:rsidRPr="004851FC">
        <w:rPr>
          <w:rFonts w:ascii="Calibri" w:hAnsi="Calibri" w:cs="Calibri"/>
          <w:sz w:val="22"/>
          <w:szCs w:val="22"/>
        </w:rPr>
        <w:t xml:space="preserve">PMC Inomatrix – ₹210 Lakhs </w:t>
      </w:r>
    </w:p>
    <w:p w14:paraId="266E7DCA" w14:textId="77777777" w:rsidR="00613F01" w:rsidRPr="004851FC" w:rsidRDefault="00613F01" w:rsidP="00613F01">
      <w:pPr>
        <w:pStyle w:val="ListParagraph"/>
        <w:numPr>
          <w:ilvl w:val="0"/>
          <w:numId w:val="3"/>
        </w:numPr>
        <w:spacing w:after="0"/>
        <w:rPr>
          <w:rFonts w:ascii="Calibri" w:hAnsi="Calibri" w:cs="Calibri"/>
          <w:sz w:val="22"/>
          <w:szCs w:val="22"/>
        </w:rPr>
      </w:pPr>
      <w:r w:rsidRPr="004851FC">
        <w:rPr>
          <w:rFonts w:ascii="Calibri" w:hAnsi="Calibri" w:cs="Calibri"/>
          <w:b/>
          <w:bCs/>
          <w:sz w:val="22"/>
          <w:szCs w:val="22"/>
        </w:rPr>
        <w:t>Subsequent Revision</w:t>
      </w:r>
      <w:r w:rsidRPr="004851FC">
        <w:rPr>
          <w:rFonts w:ascii="Calibri" w:hAnsi="Calibri" w:cs="Calibri"/>
          <w:sz w:val="22"/>
          <w:szCs w:val="22"/>
        </w:rPr>
        <w:br/>
        <w:t>It is noteworthy that only PMC Ar. Rajesh R.C. submitted a revised quotation after the opening of sealed bids.</w:t>
      </w:r>
    </w:p>
    <w:p w14:paraId="77DC703E" w14:textId="77777777" w:rsidR="00613F01" w:rsidRPr="004851FC" w:rsidRDefault="00613F01" w:rsidP="00613F01">
      <w:pPr>
        <w:pStyle w:val="ListParagraph"/>
        <w:numPr>
          <w:ilvl w:val="0"/>
          <w:numId w:val="3"/>
        </w:numPr>
        <w:spacing w:after="0"/>
        <w:rPr>
          <w:rFonts w:ascii="Calibri" w:hAnsi="Calibri" w:cs="Calibri"/>
          <w:sz w:val="22"/>
          <w:szCs w:val="22"/>
        </w:rPr>
      </w:pPr>
      <w:r w:rsidRPr="004851FC">
        <w:rPr>
          <w:rFonts w:ascii="Calibri" w:hAnsi="Calibri" w:cs="Calibri"/>
          <w:b/>
          <w:bCs/>
          <w:sz w:val="22"/>
          <w:szCs w:val="22"/>
        </w:rPr>
        <w:t>Nature of Revised Quote</w:t>
      </w:r>
      <w:r w:rsidRPr="004851FC">
        <w:rPr>
          <w:rFonts w:ascii="Calibri" w:hAnsi="Calibri" w:cs="Calibri"/>
          <w:sz w:val="22"/>
          <w:szCs w:val="22"/>
        </w:rPr>
        <w:br/>
        <w:t>The revised quotation of PMC Ar. Rajesh R.C. was approximately ₹150 Lakhs, which is only marginally lower than the lowest original quote.</w:t>
      </w:r>
    </w:p>
    <w:p w14:paraId="5ECAEDC3" w14:textId="77777777" w:rsidR="00613F01" w:rsidRPr="004851FC" w:rsidRDefault="00613F01" w:rsidP="00613F01">
      <w:pPr>
        <w:pStyle w:val="ListParagraph"/>
        <w:numPr>
          <w:ilvl w:val="0"/>
          <w:numId w:val="3"/>
        </w:numPr>
        <w:spacing w:after="0"/>
        <w:rPr>
          <w:rFonts w:ascii="Calibri" w:hAnsi="Calibri" w:cs="Calibri"/>
          <w:sz w:val="22"/>
          <w:szCs w:val="22"/>
        </w:rPr>
      </w:pPr>
      <w:r w:rsidRPr="004851FC">
        <w:rPr>
          <w:rFonts w:ascii="Calibri" w:hAnsi="Calibri" w:cs="Calibri"/>
          <w:b/>
          <w:bCs/>
          <w:sz w:val="22"/>
          <w:szCs w:val="22"/>
        </w:rPr>
        <w:t>Concerns on Variation</w:t>
      </w:r>
      <w:r w:rsidRPr="004851FC">
        <w:rPr>
          <w:rFonts w:ascii="Calibri" w:hAnsi="Calibri" w:cs="Calibri"/>
          <w:sz w:val="22"/>
          <w:szCs w:val="22"/>
        </w:rPr>
        <w:br/>
        <w:t>The substantial reduction from ₹554 Lakhs to approximately ₹150 Lakhs represents a significant and abrupt deviation. Such variation raises legitimate concerns regarding consistency, basis of pricing, and reliability of the quotation.</w:t>
      </w:r>
    </w:p>
    <w:p w14:paraId="2A1039C4" w14:textId="77777777" w:rsidR="00613F01" w:rsidRPr="004851FC" w:rsidRDefault="00613F01" w:rsidP="00613F01">
      <w:pPr>
        <w:pStyle w:val="ListParagraph"/>
        <w:numPr>
          <w:ilvl w:val="0"/>
          <w:numId w:val="3"/>
        </w:numPr>
        <w:spacing w:after="0"/>
        <w:rPr>
          <w:rFonts w:ascii="Calibri" w:hAnsi="Calibri" w:cs="Calibri"/>
          <w:sz w:val="22"/>
          <w:szCs w:val="22"/>
        </w:rPr>
      </w:pPr>
      <w:r w:rsidRPr="004851FC">
        <w:rPr>
          <w:rFonts w:ascii="Calibri" w:hAnsi="Calibri" w:cs="Calibri"/>
          <w:b/>
          <w:bCs/>
          <w:sz w:val="22"/>
          <w:szCs w:val="22"/>
        </w:rPr>
        <w:t>Evaluation Criteria</w:t>
      </w:r>
      <w:r w:rsidRPr="004851FC">
        <w:rPr>
          <w:rFonts w:ascii="Calibri" w:hAnsi="Calibri" w:cs="Calibri"/>
          <w:sz w:val="22"/>
          <w:szCs w:val="22"/>
        </w:rPr>
        <w:br/>
        <w:t>It is reiterated that the selection of a PMC is not based solely on financial considerations. Technical capability, experience, track record, and overall suitability are equally, if not more, critical factors, which were duly considered by members while exercising their vote.</w:t>
      </w:r>
    </w:p>
    <w:p w14:paraId="393B15BA" w14:textId="6CF6EC02" w:rsidR="00E33901" w:rsidRPr="00462EC5" w:rsidRDefault="002338A3" w:rsidP="00E33901">
      <w:pPr>
        <w:rPr>
          <w:rFonts w:ascii="Times New Roman" w:hAnsi="Times New Roman" w:cs="Times New Roman"/>
          <w:b/>
          <w:sz w:val="32"/>
          <w:szCs w:val="32"/>
          <w:lang w:val="en-US"/>
        </w:rPr>
      </w:pPr>
      <w:r>
        <w:rPr>
          <w:rFonts w:ascii="Times New Roman" w:hAnsi="Times New Roman" w:cs="Times New Roman"/>
          <w:b/>
          <w:bCs/>
          <w:lang w:val="en-US"/>
        </w:rPr>
        <w:lastRenderedPageBreak/>
        <w:t xml:space="preserve">           </w:t>
      </w:r>
      <w:r w:rsidR="00E33901">
        <w:rPr>
          <w:rFonts w:ascii="Times New Roman" w:hAnsi="Times New Roman" w:cs="Times New Roman"/>
          <w:b/>
          <w:bCs/>
          <w:lang w:val="en-US"/>
        </w:rPr>
        <w:t xml:space="preserve"> </w:t>
      </w:r>
      <w:r w:rsidR="00E33901" w:rsidRPr="00462EC5">
        <w:rPr>
          <w:rFonts w:ascii="Times New Roman" w:hAnsi="Times New Roman" w:cs="Times New Roman"/>
          <w:b/>
          <w:bCs/>
          <w:sz w:val="32"/>
          <w:szCs w:val="32"/>
          <w:lang w:val="en-US"/>
        </w:rPr>
        <w:t xml:space="preserve">SHARAYU </w:t>
      </w:r>
      <w:r w:rsidR="00E33901" w:rsidRPr="00462EC5">
        <w:rPr>
          <w:rFonts w:ascii="Times New Roman" w:hAnsi="Times New Roman" w:cs="Times New Roman"/>
          <w:b/>
          <w:sz w:val="32"/>
          <w:szCs w:val="32"/>
          <w:lang w:val="en-US"/>
        </w:rPr>
        <w:t>CO-OPERATIVE HOUSING SOCIETY LTD</w:t>
      </w:r>
    </w:p>
    <w:p w14:paraId="2ABD582A" w14:textId="77777777" w:rsidR="00E33901" w:rsidRPr="00122EF3" w:rsidRDefault="00E33901" w:rsidP="00E33901">
      <w:pPr>
        <w:jc w:val="center"/>
        <w:rPr>
          <w:rFonts w:ascii="Times New Roman" w:hAnsi="Times New Roman" w:cs="Times New Roman"/>
          <w:b/>
          <w:lang w:val="en-US"/>
        </w:rPr>
      </w:pPr>
      <w:r w:rsidRPr="00122EF3">
        <w:rPr>
          <w:rFonts w:ascii="Times New Roman" w:hAnsi="Times New Roman" w:cs="Times New Roman"/>
          <w:b/>
          <w:lang w:val="en-US"/>
        </w:rPr>
        <w:t>SECTOR- 29, VASHI, NAVI MUMBAI - 400703</w:t>
      </w:r>
    </w:p>
    <w:p w14:paraId="3CEC03B2" w14:textId="77777777" w:rsidR="00E33901" w:rsidRDefault="00E33901" w:rsidP="00E33901">
      <w:pPr>
        <w:pBdr>
          <w:bottom w:val="double" w:sz="6" w:space="1" w:color="auto"/>
        </w:pBdr>
        <w:jc w:val="center"/>
        <w:rPr>
          <w:rFonts w:ascii="Times New Roman" w:hAnsi="Times New Roman" w:cs="Times New Roman"/>
          <w:b/>
          <w:lang w:val="en-US"/>
        </w:rPr>
      </w:pPr>
      <w:r>
        <w:rPr>
          <w:rFonts w:ascii="Times New Roman" w:hAnsi="Times New Roman" w:cs="Times New Roman"/>
          <w:b/>
          <w:lang w:val="en-US"/>
        </w:rPr>
        <w:t>(</w:t>
      </w:r>
      <w:r w:rsidRPr="00122EF3">
        <w:rPr>
          <w:rFonts w:ascii="Times New Roman" w:hAnsi="Times New Roman" w:cs="Times New Roman"/>
          <w:b/>
          <w:lang w:val="en-US"/>
        </w:rPr>
        <w:t>Reg. No.</w:t>
      </w:r>
      <w:r>
        <w:rPr>
          <w:rFonts w:ascii="Times New Roman" w:hAnsi="Times New Roman" w:cs="Times New Roman"/>
          <w:b/>
          <w:lang w:val="en-US"/>
        </w:rPr>
        <w:t xml:space="preserve"> TNA/(TNA)/ HSG/ (TC)/6876 1994-95)</w:t>
      </w:r>
    </w:p>
    <w:p w14:paraId="4556A598" w14:textId="77777777" w:rsidR="00E33901" w:rsidRDefault="00E33901" w:rsidP="00E33901">
      <w:pPr>
        <w:pBdr>
          <w:bottom w:val="double" w:sz="6" w:space="1" w:color="auto"/>
        </w:pBdr>
        <w:jc w:val="center"/>
        <w:rPr>
          <w:rFonts w:ascii="Times New Roman" w:hAnsi="Times New Roman" w:cs="Times New Roman"/>
          <w:b/>
          <w:lang w:val="en-US"/>
        </w:rPr>
      </w:pPr>
      <w:hyperlink r:id="rId8" w:history="1">
        <w:r w:rsidRPr="007521D0">
          <w:rPr>
            <w:rStyle w:val="Hyperlink"/>
            <w:rFonts w:ascii="Times New Roman" w:hAnsi="Times New Roman" w:cs="Times New Roman"/>
            <w:b/>
            <w:lang w:val="en-US"/>
          </w:rPr>
          <w:t>www.sharayuchs.com</w:t>
        </w:r>
      </w:hyperlink>
    </w:p>
    <w:p w14:paraId="281BA192" w14:textId="77777777" w:rsidR="00E33901" w:rsidRPr="00122EF3" w:rsidRDefault="00E33901" w:rsidP="00E33901">
      <w:pPr>
        <w:pBdr>
          <w:bottom w:val="double" w:sz="6" w:space="1" w:color="auto"/>
        </w:pBdr>
        <w:jc w:val="center"/>
        <w:rPr>
          <w:rFonts w:ascii="Times New Roman" w:hAnsi="Times New Roman" w:cs="Times New Roman"/>
          <w:b/>
          <w:lang w:val="en-US"/>
        </w:rPr>
      </w:pPr>
      <w:r>
        <w:rPr>
          <w:rFonts w:ascii="Times New Roman" w:hAnsi="Times New Roman" w:cs="Times New Roman"/>
          <w:b/>
          <w:lang w:val="en-US"/>
        </w:rPr>
        <w:t>e-mail: sharayuchs29@gmail.com</w:t>
      </w:r>
    </w:p>
    <w:p w14:paraId="4712205A" w14:textId="77777777" w:rsidR="00E33901" w:rsidRDefault="00E33901" w:rsidP="00E33901">
      <w:pPr>
        <w:rPr>
          <w:b/>
          <w:bCs/>
        </w:rPr>
      </w:pPr>
    </w:p>
    <w:p w14:paraId="6166A0FE" w14:textId="77777777" w:rsidR="00E33901" w:rsidRDefault="00E33901" w:rsidP="00613F01">
      <w:pPr>
        <w:spacing w:after="0"/>
        <w:rPr>
          <w:rFonts w:ascii="Calibri" w:hAnsi="Calibri" w:cs="Calibri"/>
          <w:b/>
          <w:bCs/>
          <w:sz w:val="22"/>
          <w:szCs w:val="22"/>
        </w:rPr>
      </w:pPr>
    </w:p>
    <w:p w14:paraId="454E11F0" w14:textId="465FB9C5" w:rsidR="00613F01" w:rsidRPr="00C65606" w:rsidRDefault="00613F01" w:rsidP="00613F01">
      <w:pPr>
        <w:spacing w:after="0"/>
        <w:rPr>
          <w:rFonts w:ascii="Calibri" w:hAnsi="Calibri" w:cs="Calibri"/>
          <w:b/>
          <w:bCs/>
          <w:sz w:val="22"/>
          <w:szCs w:val="22"/>
        </w:rPr>
      </w:pPr>
      <w:r w:rsidRPr="00C65606">
        <w:rPr>
          <w:rFonts w:ascii="Calibri" w:hAnsi="Calibri" w:cs="Calibri"/>
          <w:b/>
          <w:bCs/>
          <w:sz w:val="22"/>
          <w:szCs w:val="22"/>
        </w:rPr>
        <w:t>CONCLUSION</w:t>
      </w:r>
    </w:p>
    <w:p w14:paraId="5F12EC1E" w14:textId="77777777" w:rsidR="00613F01" w:rsidRPr="00C65606" w:rsidRDefault="00613F01" w:rsidP="00613F01">
      <w:pPr>
        <w:spacing w:after="0"/>
        <w:rPr>
          <w:rFonts w:ascii="Calibri" w:hAnsi="Calibri" w:cs="Calibri"/>
          <w:sz w:val="22"/>
          <w:szCs w:val="22"/>
        </w:rPr>
      </w:pPr>
      <w:r w:rsidRPr="00C65606">
        <w:rPr>
          <w:rFonts w:ascii="Calibri" w:hAnsi="Calibri" w:cs="Calibri"/>
          <w:sz w:val="22"/>
          <w:szCs w:val="22"/>
        </w:rPr>
        <w:t>In view of the above, the allegations made in the representation are denied as baseless, misconceived, and unsupported by the factual record. There has been no breach of fiduciary duty, statutory obligation, or misconduct on the part of the undersigned.</w:t>
      </w:r>
    </w:p>
    <w:p w14:paraId="73F9231F" w14:textId="77777777" w:rsidR="00613F01" w:rsidRPr="00C65606" w:rsidRDefault="00613F01" w:rsidP="00613F01">
      <w:pPr>
        <w:spacing w:after="0"/>
        <w:rPr>
          <w:rFonts w:ascii="Calibri" w:hAnsi="Calibri" w:cs="Calibri"/>
          <w:sz w:val="22"/>
          <w:szCs w:val="22"/>
        </w:rPr>
      </w:pPr>
      <w:r w:rsidRPr="00C65606">
        <w:rPr>
          <w:rFonts w:ascii="Calibri" w:hAnsi="Calibri" w:cs="Calibri"/>
          <w:sz w:val="22"/>
          <w:szCs w:val="22"/>
        </w:rPr>
        <w:t>The Managing Committee remains committed to transparency and fairness and is willing to address any genuine concerns in the larger interest of the Society.</w:t>
      </w:r>
    </w:p>
    <w:p w14:paraId="37C54F81" w14:textId="77777777" w:rsidR="00613F01" w:rsidRPr="00C65606" w:rsidRDefault="00613F01" w:rsidP="00613F01">
      <w:pPr>
        <w:spacing w:after="0"/>
        <w:rPr>
          <w:rFonts w:ascii="Calibri" w:hAnsi="Calibri" w:cs="Calibri"/>
          <w:sz w:val="22"/>
          <w:szCs w:val="22"/>
        </w:rPr>
      </w:pPr>
    </w:p>
    <w:p w14:paraId="2787C96D" w14:textId="77777777" w:rsidR="00613F01" w:rsidRPr="00C65606" w:rsidRDefault="00613F01" w:rsidP="00613F01">
      <w:pPr>
        <w:spacing w:after="0"/>
        <w:rPr>
          <w:rFonts w:ascii="Calibri" w:hAnsi="Calibri" w:cs="Calibri"/>
          <w:sz w:val="22"/>
          <w:szCs w:val="22"/>
        </w:rPr>
      </w:pPr>
      <w:r w:rsidRPr="00C65606">
        <w:rPr>
          <w:rFonts w:ascii="Calibri" w:hAnsi="Calibri" w:cs="Calibri"/>
          <w:b/>
          <w:bCs/>
          <w:sz w:val="22"/>
          <w:szCs w:val="22"/>
        </w:rPr>
        <w:t>Yours faithfully,</w:t>
      </w:r>
      <w:r w:rsidRPr="00C65606">
        <w:rPr>
          <w:rFonts w:ascii="Calibri" w:hAnsi="Calibri" w:cs="Calibri"/>
          <w:sz w:val="22"/>
          <w:szCs w:val="22"/>
        </w:rPr>
        <w:br/>
        <w:t>For Sharayu Co-operative Housing Society Ltd.</w:t>
      </w:r>
    </w:p>
    <w:p w14:paraId="1F4731F7" w14:textId="77777777" w:rsidR="00613F01" w:rsidRPr="00C65606" w:rsidRDefault="00613F01" w:rsidP="00613F01">
      <w:pPr>
        <w:spacing w:after="0"/>
        <w:rPr>
          <w:rFonts w:ascii="Calibri" w:hAnsi="Calibri" w:cs="Calibri"/>
          <w:sz w:val="22"/>
          <w:szCs w:val="22"/>
        </w:rPr>
      </w:pPr>
      <w:r w:rsidRPr="00C65606">
        <w:rPr>
          <w:rFonts w:ascii="Calibri" w:hAnsi="Calibri" w:cs="Calibri"/>
          <w:sz w:val="22"/>
          <w:szCs w:val="22"/>
        </w:rPr>
        <w:t xml:space="preserve">Mrs. Sujata </w:t>
      </w:r>
      <w:r>
        <w:rPr>
          <w:rFonts w:ascii="Calibri" w:hAnsi="Calibri" w:cs="Calibri"/>
          <w:sz w:val="22"/>
          <w:szCs w:val="22"/>
        </w:rPr>
        <w:t>Bangar</w:t>
      </w:r>
      <w:r w:rsidRPr="00C65606">
        <w:rPr>
          <w:rFonts w:ascii="Calibri" w:hAnsi="Calibri" w:cs="Calibri"/>
          <w:sz w:val="22"/>
          <w:szCs w:val="22"/>
        </w:rPr>
        <w:br/>
        <w:t>Chairperson</w:t>
      </w:r>
    </w:p>
    <w:p w14:paraId="0954A2A1" w14:textId="77777777" w:rsidR="00613F01" w:rsidRPr="00C65606" w:rsidRDefault="00613F01" w:rsidP="00613F01">
      <w:pPr>
        <w:spacing w:after="0"/>
        <w:rPr>
          <w:rFonts w:ascii="Calibri" w:hAnsi="Calibri" w:cs="Calibri"/>
          <w:sz w:val="22"/>
          <w:szCs w:val="22"/>
        </w:rPr>
      </w:pPr>
      <w:r w:rsidRPr="00C65606">
        <w:rPr>
          <w:rFonts w:ascii="Calibri" w:hAnsi="Calibri" w:cs="Calibri"/>
          <w:sz w:val="22"/>
          <w:szCs w:val="22"/>
        </w:rPr>
        <w:t>Mr. Aashish Baldota</w:t>
      </w:r>
      <w:r w:rsidRPr="00C65606">
        <w:rPr>
          <w:rFonts w:ascii="Calibri" w:hAnsi="Calibri" w:cs="Calibri"/>
          <w:sz w:val="22"/>
          <w:szCs w:val="22"/>
        </w:rPr>
        <w:br/>
        <w:t>Secretary</w:t>
      </w:r>
    </w:p>
    <w:p w14:paraId="0EEFC26C" w14:textId="77777777" w:rsidR="00613F01" w:rsidRPr="00C65606" w:rsidRDefault="00613F01" w:rsidP="00613F01">
      <w:pPr>
        <w:spacing w:after="0"/>
        <w:rPr>
          <w:rFonts w:ascii="Calibri" w:hAnsi="Calibri" w:cs="Calibri"/>
          <w:sz w:val="22"/>
          <w:szCs w:val="22"/>
        </w:rPr>
      </w:pPr>
      <w:r w:rsidRPr="00C65606">
        <w:rPr>
          <w:rFonts w:ascii="Calibri" w:hAnsi="Calibri" w:cs="Calibri"/>
          <w:sz w:val="22"/>
          <w:szCs w:val="22"/>
        </w:rPr>
        <w:t>Mr. Arif Shaikh</w:t>
      </w:r>
      <w:r w:rsidRPr="00C65606">
        <w:rPr>
          <w:rFonts w:ascii="Calibri" w:hAnsi="Calibri" w:cs="Calibri"/>
          <w:sz w:val="22"/>
          <w:szCs w:val="22"/>
        </w:rPr>
        <w:br/>
        <w:t>Treasurer</w:t>
      </w:r>
    </w:p>
    <w:p w14:paraId="1F026B19" w14:textId="77777777" w:rsidR="00613F01" w:rsidRPr="004851FC" w:rsidRDefault="00613F01" w:rsidP="00613F01">
      <w:pPr>
        <w:spacing w:after="0"/>
        <w:rPr>
          <w:rFonts w:ascii="Calibri" w:hAnsi="Calibri" w:cs="Calibri"/>
          <w:sz w:val="22"/>
          <w:szCs w:val="22"/>
        </w:rPr>
      </w:pPr>
    </w:p>
    <w:p w14:paraId="25A36852" w14:textId="77777777" w:rsidR="00F45740" w:rsidRDefault="00F45740"/>
    <w:sectPr w:rsidR="00F45740" w:rsidSect="00613F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0622"/>
    <w:multiLevelType w:val="multilevel"/>
    <w:tmpl w:val="0744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B7275"/>
    <w:multiLevelType w:val="hybridMultilevel"/>
    <w:tmpl w:val="9324356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2EA35DD1"/>
    <w:multiLevelType w:val="hybridMultilevel"/>
    <w:tmpl w:val="4A224FDA"/>
    <w:lvl w:ilvl="0" w:tplc="933AB5D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9811232"/>
    <w:multiLevelType w:val="hybridMultilevel"/>
    <w:tmpl w:val="C8E0CDA6"/>
    <w:lvl w:ilvl="0" w:tplc="933AB5D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32818587">
    <w:abstractNumId w:val="0"/>
  </w:num>
  <w:num w:numId="2" w16cid:durableId="1373190620">
    <w:abstractNumId w:val="2"/>
  </w:num>
  <w:num w:numId="3" w16cid:durableId="2098821183">
    <w:abstractNumId w:val="3"/>
  </w:num>
  <w:num w:numId="4" w16cid:durableId="9527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53"/>
    <w:rsid w:val="00056DD0"/>
    <w:rsid w:val="001448F1"/>
    <w:rsid w:val="00195510"/>
    <w:rsid w:val="002338A3"/>
    <w:rsid w:val="00361A6E"/>
    <w:rsid w:val="00530C84"/>
    <w:rsid w:val="00587EA5"/>
    <w:rsid w:val="00613F01"/>
    <w:rsid w:val="00667EEA"/>
    <w:rsid w:val="00747CF4"/>
    <w:rsid w:val="008169CF"/>
    <w:rsid w:val="00A23C45"/>
    <w:rsid w:val="00B20B37"/>
    <w:rsid w:val="00B54A9F"/>
    <w:rsid w:val="00CC01C4"/>
    <w:rsid w:val="00D36B28"/>
    <w:rsid w:val="00DB5D6E"/>
    <w:rsid w:val="00E33901"/>
    <w:rsid w:val="00E57653"/>
    <w:rsid w:val="00F45740"/>
    <w:rsid w:val="00F825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C0EB"/>
  <w15:chartTrackingRefBased/>
  <w15:docId w15:val="{1F84E0B1-9F81-495A-94F0-233246A2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F01"/>
    <w:pPr>
      <w:spacing w:line="278" w:lineRule="auto"/>
    </w:pPr>
    <w:rPr>
      <w:sz w:val="24"/>
      <w:szCs w:val="24"/>
    </w:rPr>
  </w:style>
  <w:style w:type="paragraph" w:styleId="Heading1">
    <w:name w:val="heading 1"/>
    <w:basedOn w:val="Normal"/>
    <w:next w:val="Normal"/>
    <w:link w:val="Heading1Char"/>
    <w:uiPriority w:val="9"/>
    <w:qFormat/>
    <w:rsid w:val="00E57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6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6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6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6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6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6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6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6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6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6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6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6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653"/>
    <w:rPr>
      <w:rFonts w:eastAsiaTheme="majorEastAsia" w:cstheme="majorBidi"/>
      <w:color w:val="272727" w:themeColor="text1" w:themeTint="D8"/>
    </w:rPr>
  </w:style>
  <w:style w:type="paragraph" w:styleId="Title">
    <w:name w:val="Title"/>
    <w:basedOn w:val="Normal"/>
    <w:next w:val="Normal"/>
    <w:link w:val="TitleChar"/>
    <w:uiPriority w:val="10"/>
    <w:qFormat/>
    <w:rsid w:val="00E57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6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653"/>
    <w:pPr>
      <w:spacing w:before="160"/>
      <w:jc w:val="center"/>
    </w:pPr>
    <w:rPr>
      <w:i/>
      <w:iCs/>
      <w:color w:val="404040" w:themeColor="text1" w:themeTint="BF"/>
    </w:rPr>
  </w:style>
  <w:style w:type="character" w:customStyle="1" w:styleId="QuoteChar">
    <w:name w:val="Quote Char"/>
    <w:basedOn w:val="DefaultParagraphFont"/>
    <w:link w:val="Quote"/>
    <w:uiPriority w:val="29"/>
    <w:rsid w:val="00E57653"/>
    <w:rPr>
      <w:i/>
      <w:iCs/>
      <w:color w:val="404040" w:themeColor="text1" w:themeTint="BF"/>
    </w:rPr>
  </w:style>
  <w:style w:type="paragraph" w:styleId="ListParagraph">
    <w:name w:val="List Paragraph"/>
    <w:basedOn w:val="Normal"/>
    <w:uiPriority w:val="34"/>
    <w:qFormat/>
    <w:rsid w:val="00E57653"/>
    <w:pPr>
      <w:ind w:left="720"/>
      <w:contextualSpacing/>
    </w:pPr>
  </w:style>
  <w:style w:type="character" w:styleId="IntenseEmphasis">
    <w:name w:val="Intense Emphasis"/>
    <w:basedOn w:val="DefaultParagraphFont"/>
    <w:uiPriority w:val="21"/>
    <w:qFormat/>
    <w:rsid w:val="00E57653"/>
    <w:rPr>
      <w:i/>
      <w:iCs/>
      <w:color w:val="0F4761" w:themeColor="accent1" w:themeShade="BF"/>
    </w:rPr>
  </w:style>
  <w:style w:type="paragraph" w:styleId="IntenseQuote">
    <w:name w:val="Intense Quote"/>
    <w:basedOn w:val="Normal"/>
    <w:next w:val="Normal"/>
    <w:link w:val="IntenseQuoteChar"/>
    <w:uiPriority w:val="30"/>
    <w:qFormat/>
    <w:rsid w:val="00E57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653"/>
    <w:rPr>
      <w:i/>
      <w:iCs/>
      <w:color w:val="0F4761" w:themeColor="accent1" w:themeShade="BF"/>
    </w:rPr>
  </w:style>
  <w:style w:type="character" w:styleId="IntenseReference">
    <w:name w:val="Intense Reference"/>
    <w:basedOn w:val="DefaultParagraphFont"/>
    <w:uiPriority w:val="32"/>
    <w:qFormat/>
    <w:rsid w:val="00E57653"/>
    <w:rPr>
      <w:b/>
      <w:bCs/>
      <w:smallCaps/>
      <w:color w:val="0F4761" w:themeColor="accent1" w:themeShade="BF"/>
      <w:spacing w:val="5"/>
    </w:rPr>
  </w:style>
  <w:style w:type="character" w:styleId="Hyperlink">
    <w:name w:val="Hyperlink"/>
    <w:basedOn w:val="DefaultParagraphFont"/>
    <w:uiPriority w:val="99"/>
    <w:unhideWhenUsed/>
    <w:rsid w:val="00F8259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rayuchs.com" TargetMode="External"/><Relationship Id="rId3" Type="http://schemas.openxmlformats.org/officeDocument/2006/relationships/settings" Target="settings.xml"/><Relationship Id="rId7" Type="http://schemas.openxmlformats.org/officeDocument/2006/relationships/hyperlink" Target="http://www.sharayuch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arayuchs.com" TargetMode="External"/><Relationship Id="rId5" Type="http://schemas.openxmlformats.org/officeDocument/2006/relationships/hyperlink" Target="http://www.sharayuch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1062</Words>
  <Characters>6054</Characters>
  <Application>Microsoft Office Word</Application>
  <DocSecurity>0</DocSecurity>
  <Lines>50</Lines>
  <Paragraphs>14</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Shaikh - Nuvama Private</dc:creator>
  <cp:keywords/>
  <dc:description/>
  <cp:lastModifiedBy>Arif Shaikh - Nuvama Private</cp:lastModifiedBy>
  <cp:revision>18</cp:revision>
  <dcterms:created xsi:type="dcterms:W3CDTF">2026-04-14T06:58:00Z</dcterms:created>
  <dcterms:modified xsi:type="dcterms:W3CDTF">2026-04-17T13:00:00Z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1f5d45-1543-4370-beb6-04289cc5d012_Enabled">
    <vt:lpwstr>true</vt:lpwstr>
  </property>
  <property fmtid="{D5CDD505-2E9C-101B-9397-08002B2CF9AE}" pid="3" name="MSIP_Label_8f1f5d45-1543-4370-beb6-04289cc5d012_SetDate">
    <vt:lpwstr>2026-04-14T06:59:27Z</vt:lpwstr>
  </property>
  <property fmtid="{D5CDD505-2E9C-101B-9397-08002B2CF9AE}" pid="4" name="MSIP_Label_8f1f5d45-1543-4370-beb6-04289cc5d012_Method">
    <vt:lpwstr>Standard</vt:lpwstr>
  </property>
  <property fmtid="{D5CDD505-2E9C-101B-9397-08002B2CF9AE}" pid="5" name="MSIP_Label_8f1f5d45-1543-4370-beb6-04289cc5d012_Name">
    <vt:lpwstr>Internal</vt:lpwstr>
  </property>
  <property fmtid="{D5CDD505-2E9C-101B-9397-08002B2CF9AE}" pid="6" name="MSIP_Label_8f1f5d45-1543-4370-beb6-04289cc5d012_SiteId">
    <vt:lpwstr>9201f936-0a1d-49af-82ee-4ee4345c1ad7</vt:lpwstr>
  </property>
  <property fmtid="{D5CDD505-2E9C-101B-9397-08002B2CF9AE}" pid="7" name="MSIP_Label_8f1f5d45-1543-4370-beb6-04289cc5d012_ActionId">
    <vt:lpwstr>dd3f94ef-bbdc-4893-b05d-53a5161fc6d9</vt:lpwstr>
  </property>
  <property fmtid="{D5CDD505-2E9C-101B-9397-08002B2CF9AE}" pid="8" name="MSIP_Label_8f1f5d45-1543-4370-beb6-04289cc5d012_ContentBits">
    <vt:lpwstr>0</vt:lpwstr>
  </property>
  <property fmtid="{D5CDD505-2E9C-101B-9397-08002B2CF9AE}" pid="9" name="MSIP_Label_8f1f5d45-1543-4370-beb6-04289cc5d012_Tag">
    <vt:lpwstr>10, 3, 0, 1</vt:lpwstr>
  </property>
</Properties>
</file>